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4F41" w14:textId="66C41129" w:rsidR="006007C9" w:rsidRDefault="006007C9" w:rsidP="00C901BC">
      <w:pPr>
        <w:rPr>
          <w:b/>
          <w:sz w:val="30"/>
          <w:u w:val="single"/>
        </w:rPr>
      </w:pPr>
    </w:p>
    <w:p w14:paraId="77E5237D" w14:textId="7E173182" w:rsidR="00121641" w:rsidRDefault="00121641" w:rsidP="00121641">
      <w:pPr>
        <w:jc w:val="center"/>
        <w:rPr>
          <w:sz w:val="24"/>
        </w:rPr>
      </w:pPr>
      <w:r>
        <w:rPr>
          <w:b/>
          <w:sz w:val="30"/>
          <w:u w:val="single"/>
        </w:rPr>
        <w:t>202</w:t>
      </w:r>
      <w:r w:rsidR="00A80CB4">
        <w:rPr>
          <w:b/>
          <w:sz w:val="30"/>
          <w:u w:val="single"/>
        </w:rPr>
        <w:t>6</w:t>
      </w:r>
      <w:r w:rsidR="00B61C53">
        <w:rPr>
          <w:b/>
          <w:sz w:val="30"/>
          <w:u w:val="single"/>
        </w:rPr>
        <w:t>-202</w:t>
      </w:r>
      <w:r w:rsidR="00A80CB4">
        <w:rPr>
          <w:b/>
          <w:sz w:val="30"/>
          <w:u w:val="single"/>
        </w:rPr>
        <w:t>7</w:t>
      </w:r>
      <w:r>
        <w:rPr>
          <w:b/>
          <w:sz w:val="30"/>
          <w:u w:val="single"/>
        </w:rPr>
        <w:t xml:space="preserve"> ASSET INFORMATION</w:t>
      </w:r>
    </w:p>
    <w:p w14:paraId="2C8F5910" w14:textId="77777777" w:rsidR="00121641" w:rsidRDefault="00121641" w:rsidP="006D6189">
      <w:pPr>
        <w:jc w:val="center"/>
        <w:rPr>
          <w:b/>
          <w:sz w:val="30"/>
          <w:u w:val="single"/>
        </w:rPr>
      </w:pPr>
    </w:p>
    <w:p w14:paraId="12588EF6" w14:textId="7E405C84" w:rsidR="00121641" w:rsidRPr="000D724A" w:rsidRDefault="00121641" w:rsidP="00121641">
      <w:pPr>
        <w:spacing w:after="240" w:line="360" w:lineRule="atLeast"/>
        <w:ind w:firstLine="720"/>
        <w:rPr>
          <w:sz w:val="24"/>
          <w:u w:val="single"/>
        </w:rPr>
      </w:pPr>
      <w:r w:rsidRPr="000D724A">
        <w:rPr>
          <w:sz w:val="24"/>
          <w:u w:val="single"/>
        </w:rPr>
        <w:t>Student Name:</w:t>
      </w:r>
      <w:r w:rsidR="000D724A" w:rsidRPr="000D724A">
        <w:rPr>
          <w:rFonts w:cs="Arial"/>
          <w:sz w:val="22"/>
          <w:u w:val="single"/>
        </w:rPr>
        <w:t xml:space="preserve"> </w:t>
      </w:r>
      <w:r w:rsidR="000D724A" w:rsidRPr="000D724A">
        <w:rPr>
          <w:rFonts w:cs="Arial"/>
          <w:sz w:val="22"/>
          <w:u w:val="single"/>
        </w:rPr>
        <w:fldChar w:fldCharType="begin">
          <w:ffData>
            <w:name w:val="Text1"/>
            <w:enabled/>
            <w:calcOnExit w:val="0"/>
            <w:textInput/>
          </w:ffData>
        </w:fldChar>
      </w:r>
      <w:bookmarkStart w:id="0" w:name="Text1"/>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bookmarkEnd w:id="0"/>
      <w:r w:rsidR="000D724A" w:rsidRPr="000D724A">
        <w:rPr>
          <w:rFonts w:cs="Arial"/>
          <w:sz w:val="22"/>
          <w:u w:val="single"/>
        </w:rPr>
        <w:fldChar w:fldCharType="end"/>
      </w:r>
      <w:r w:rsidR="000A182F">
        <w:rPr>
          <w:rFonts w:cs="Arial"/>
          <w:sz w:val="22"/>
          <w:u w:val="single"/>
        </w:rPr>
        <w:t>_______________________</w:t>
      </w:r>
    </w:p>
    <w:p w14:paraId="6A71262B" w14:textId="43F8EFE8" w:rsidR="00121641" w:rsidRDefault="00121641" w:rsidP="000D724A">
      <w:pPr>
        <w:spacing w:line="360" w:lineRule="atLeast"/>
        <w:ind w:left="-450" w:firstLine="1170"/>
        <w:rPr>
          <w:b/>
          <w:sz w:val="30"/>
          <w:u w:val="single"/>
        </w:rPr>
        <w:sectPr w:rsidR="00121641" w:rsidSect="00AB437D">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288" w:right="540" w:bottom="360" w:left="630" w:header="720" w:footer="720" w:gutter="0"/>
          <w:cols w:space="720"/>
          <w:titlePg/>
          <w:docGrid w:linePitch="272"/>
        </w:sectPr>
      </w:pPr>
      <w:r w:rsidRPr="000D724A">
        <w:rPr>
          <w:sz w:val="24"/>
          <w:u w:val="single"/>
        </w:rPr>
        <w:t>Student Kish ID #_</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sz w:val="22"/>
          <w:u w:val="single"/>
        </w:rPr>
        <w:fldChar w:fldCharType="end"/>
      </w:r>
      <w:r w:rsidR="000A182F">
        <w:rPr>
          <w:rFonts w:cs="Arial"/>
          <w:sz w:val="22"/>
          <w:u w:val="single"/>
        </w:rPr>
        <w:t>____________</w:t>
      </w:r>
    </w:p>
    <w:p w14:paraId="11D21F4F" w14:textId="77777777" w:rsidR="006D6189" w:rsidRDefault="006D6189" w:rsidP="006D6189">
      <w:pPr>
        <w:rPr>
          <w:sz w:val="24"/>
        </w:rPr>
      </w:pPr>
    </w:p>
    <w:p w14:paraId="4507CB74" w14:textId="77777777" w:rsidR="006D6189" w:rsidRDefault="006D6189" w:rsidP="006D6189">
      <w:pPr>
        <w:rPr>
          <w:sz w:val="24"/>
        </w:rPr>
      </w:pPr>
      <w:r>
        <w:rPr>
          <w:sz w:val="24"/>
        </w:rPr>
        <w:t xml:space="preserve">Please read the instructions on the back. Use information that was accurate </w:t>
      </w:r>
      <w:r w:rsidRPr="00121641">
        <w:rPr>
          <w:b/>
          <w:sz w:val="24"/>
        </w:rPr>
        <w:t xml:space="preserve">as of the date you completed </w:t>
      </w:r>
      <w:proofErr w:type="gramStart"/>
      <w:r w:rsidRPr="00121641">
        <w:rPr>
          <w:b/>
          <w:sz w:val="24"/>
        </w:rPr>
        <w:t>the FAFSA</w:t>
      </w:r>
      <w:proofErr w:type="gramEnd"/>
      <w:r>
        <w:rPr>
          <w:sz w:val="24"/>
        </w:rPr>
        <w:t>. Then complete, sign and return the comp</w:t>
      </w:r>
      <w:r w:rsidR="00C901BC">
        <w:rPr>
          <w:sz w:val="24"/>
        </w:rPr>
        <w:t xml:space="preserve">leted Asset Information form to the </w:t>
      </w:r>
      <w:r>
        <w:rPr>
          <w:sz w:val="24"/>
        </w:rPr>
        <w:t>Kishwaukee College</w:t>
      </w:r>
      <w:r w:rsidR="00C901BC">
        <w:rPr>
          <w:sz w:val="24"/>
        </w:rPr>
        <w:t xml:space="preserve"> </w:t>
      </w:r>
      <w:r>
        <w:rPr>
          <w:sz w:val="24"/>
        </w:rPr>
        <w:t>Financial Aid Office</w:t>
      </w:r>
      <w:r w:rsidR="00C901BC">
        <w:rPr>
          <w:sz w:val="24"/>
        </w:rPr>
        <w:t>.</w:t>
      </w:r>
    </w:p>
    <w:p w14:paraId="5714EBFE" w14:textId="77777777" w:rsidR="006D6189" w:rsidRDefault="00FC196E" w:rsidP="00C901BC">
      <w:pPr>
        <w:rPr>
          <w:sz w:val="24"/>
        </w:rPr>
      </w:pPr>
      <w:r>
        <w:rPr>
          <w:sz w:val="24"/>
        </w:rPr>
        <w:tab/>
      </w:r>
      <w:r>
        <w:rPr>
          <w:sz w:val="24"/>
        </w:rPr>
        <w:tab/>
      </w:r>
      <w:r>
        <w:rPr>
          <w:sz w:val="24"/>
        </w:rPr>
        <w:tab/>
      </w:r>
    </w:p>
    <w:p w14:paraId="58AE5AB8" w14:textId="77777777" w:rsidR="006D6189" w:rsidRPr="000D724A" w:rsidRDefault="006D6189" w:rsidP="000D724A">
      <w:pPr>
        <w:jc w:val="right"/>
        <w:rPr>
          <w:b/>
          <w:sz w:val="24"/>
          <w:u w:val="single"/>
        </w:rPr>
      </w:pPr>
      <w:r w:rsidRPr="000D724A">
        <w:rPr>
          <w:sz w:val="24"/>
          <w:u w:val="single"/>
        </w:rPr>
        <w:t>Age of your older parent</w:t>
      </w:r>
      <w:r w:rsidR="000D724A" w:rsidRPr="000D724A">
        <w:rPr>
          <w:sz w:val="24"/>
          <w:u w:val="single"/>
        </w:rPr>
        <w:t xml:space="preserve">  </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sz w:val="22"/>
          <w:u w:val="single"/>
        </w:rPr>
        <w:fldChar w:fldCharType="end"/>
      </w:r>
    </w:p>
    <w:p w14:paraId="33DB30D1" w14:textId="77777777" w:rsidR="006D6189" w:rsidRDefault="006D6189" w:rsidP="006D6189">
      <w:pPr>
        <w:ind w:left="720" w:hanging="720"/>
        <w:jc w:val="right"/>
        <w:rPr>
          <w:b/>
          <w:sz w:val="24"/>
        </w:rPr>
      </w:pPr>
    </w:p>
    <w:tbl>
      <w:tblPr>
        <w:tblW w:w="9360" w:type="dxa"/>
        <w:tblInd w:w="-353" w:type="dxa"/>
        <w:tblLayout w:type="fixed"/>
        <w:tblCellMar>
          <w:left w:w="96" w:type="dxa"/>
          <w:right w:w="96" w:type="dxa"/>
        </w:tblCellMar>
        <w:tblLook w:val="0000" w:firstRow="0" w:lastRow="0" w:firstColumn="0" w:lastColumn="0" w:noHBand="0" w:noVBand="0"/>
      </w:tblPr>
      <w:tblGrid>
        <w:gridCol w:w="3120"/>
        <w:gridCol w:w="3120"/>
        <w:gridCol w:w="3120"/>
      </w:tblGrid>
      <w:tr w:rsidR="006D6189" w14:paraId="78FF3BBC" w14:textId="77777777" w:rsidTr="00696652">
        <w:trPr>
          <w:trHeight w:val="402"/>
        </w:trPr>
        <w:tc>
          <w:tcPr>
            <w:tcW w:w="3120" w:type="dxa"/>
            <w:tcBorders>
              <w:top w:val="single" w:sz="6" w:space="0" w:color="auto"/>
              <w:left w:val="single" w:sz="6" w:space="0" w:color="auto"/>
              <w:bottom w:val="nil"/>
              <w:right w:val="nil"/>
            </w:tcBorders>
          </w:tcPr>
          <w:p w14:paraId="7AEC91F2" w14:textId="77777777" w:rsidR="006D6189" w:rsidRDefault="006D6189" w:rsidP="006D6189">
            <w:pPr>
              <w:rPr>
                <w:b/>
                <w:sz w:val="24"/>
              </w:rPr>
            </w:pPr>
          </w:p>
        </w:tc>
        <w:tc>
          <w:tcPr>
            <w:tcW w:w="3120" w:type="dxa"/>
            <w:tcBorders>
              <w:top w:val="single" w:sz="6" w:space="0" w:color="auto"/>
              <w:left w:val="single" w:sz="6" w:space="0" w:color="auto"/>
              <w:bottom w:val="nil"/>
              <w:right w:val="nil"/>
            </w:tcBorders>
          </w:tcPr>
          <w:p w14:paraId="60A7F0D1" w14:textId="77777777" w:rsidR="006D6189" w:rsidRDefault="006D6189" w:rsidP="00FC196E">
            <w:pPr>
              <w:jc w:val="center"/>
              <w:rPr>
                <w:b/>
                <w:sz w:val="24"/>
              </w:rPr>
            </w:pPr>
            <w:r>
              <w:rPr>
                <w:b/>
                <w:sz w:val="24"/>
              </w:rPr>
              <w:t>STUDENT (&amp; SPOUSE)</w:t>
            </w:r>
          </w:p>
        </w:tc>
        <w:tc>
          <w:tcPr>
            <w:tcW w:w="3120" w:type="dxa"/>
            <w:tcBorders>
              <w:top w:val="single" w:sz="6" w:space="0" w:color="auto"/>
              <w:left w:val="single" w:sz="6" w:space="0" w:color="auto"/>
              <w:bottom w:val="nil"/>
              <w:right w:val="single" w:sz="6" w:space="0" w:color="auto"/>
            </w:tcBorders>
          </w:tcPr>
          <w:p w14:paraId="25CE5E2A" w14:textId="77777777" w:rsidR="006D6189" w:rsidRDefault="006D6189" w:rsidP="00FC196E">
            <w:pPr>
              <w:jc w:val="center"/>
              <w:rPr>
                <w:sz w:val="24"/>
              </w:rPr>
            </w:pPr>
            <w:r>
              <w:rPr>
                <w:b/>
                <w:sz w:val="24"/>
              </w:rPr>
              <w:t>PARENT(S)</w:t>
            </w:r>
          </w:p>
        </w:tc>
      </w:tr>
      <w:tr w:rsidR="006D6189" w14:paraId="5411F598" w14:textId="77777777" w:rsidTr="00696652">
        <w:trPr>
          <w:trHeight w:val="402"/>
        </w:trPr>
        <w:tc>
          <w:tcPr>
            <w:tcW w:w="3120" w:type="dxa"/>
            <w:tcBorders>
              <w:top w:val="single" w:sz="6" w:space="0" w:color="auto"/>
              <w:left w:val="single" w:sz="6" w:space="0" w:color="auto"/>
              <w:bottom w:val="single" w:sz="6" w:space="0" w:color="auto"/>
              <w:right w:val="nil"/>
            </w:tcBorders>
          </w:tcPr>
          <w:p w14:paraId="72A38A43" w14:textId="77777777" w:rsidR="006D6189" w:rsidRDefault="006D6189" w:rsidP="006D6189">
            <w:pPr>
              <w:rPr>
                <w:sz w:val="24"/>
              </w:rPr>
            </w:pPr>
            <w:r>
              <w:rPr>
                <w:sz w:val="24"/>
              </w:rPr>
              <w:t>What is your (and spouse’s) total current balance of cash, savings, and checking accounts? Do not include student financial aid.</w:t>
            </w:r>
          </w:p>
        </w:tc>
        <w:tc>
          <w:tcPr>
            <w:tcW w:w="3120" w:type="dxa"/>
            <w:tcBorders>
              <w:top w:val="single" w:sz="6" w:space="0" w:color="auto"/>
              <w:left w:val="single" w:sz="6" w:space="0" w:color="auto"/>
              <w:bottom w:val="single" w:sz="6" w:space="0" w:color="auto"/>
              <w:right w:val="nil"/>
            </w:tcBorders>
          </w:tcPr>
          <w:p w14:paraId="06FC2CFF" w14:textId="77777777" w:rsidR="006D6189" w:rsidRDefault="006D6189" w:rsidP="006D6189">
            <w:pPr>
              <w:rPr>
                <w:sz w:val="24"/>
              </w:rPr>
            </w:pPr>
          </w:p>
          <w:p w14:paraId="1356E178" w14:textId="77777777" w:rsidR="006D6189" w:rsidRDefault="006D6189" w:rsidP="006D6189">
            <w:pPr>
              <w:rPr>
                <w:sz w:val="24"/>
              </w:rPr>
            </w:pPr>
            <w:r>
              <w:rPr>
                <w:sz w:val="24"/>
              </w:rPr>
              <w:t xml:space="preserve">     $</w:t>
            </w:r>
            <w:r w:rsidR="000D724A">
              <w:rPr>
                <w:rFonts w:cs="Arial"/>
                <w:sz w:val="22"/>
              </w:rPr>
              <w:fldChar w:fldCharType="begin">
                <w:ffData>
                  <w:name w:val="Text1"/>
                  <w:enabled/>
                  <w:calcOnExit w:val="0"/>
                  <w:textInput/>
                </w:ffData>
              </w:fldChar>
            </w:r>
            <w:r w:rsidR="000D724A">
              <w:rPr>
                <w:rFonts w:cs="Arial"/>
                <w:sz w:val="22"/>
              </w:rPr>
              <w:instrText xml:space="preserve"> FORMTEXT </w:instrText>
            </w:r>
            <w:r w:rsidR="000D724A">
              <w:rPr>
                <w:rFonts w:cs="Arial"/>
                <w:sz w:val="22"/>
              </w:rPr>
            </w:r>
            <w:r w:rsidR="000D724A">
              <w:rPr>
                <w:rFonts w:cs="Arial"/>
                <w:sz w:val="22"/>
              </w:rPr>
              <w:fldChar w:fldCharType="separate"/>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sz w:val="22"/>
              </w:rPr>
              <w:fldChar w:fldCharType="end"/>
            </w:r>
          </w:p>
        </w:tc>
        <w:tc>
          <w:tcPr>
            <w:tcW w:w="3120" w:type="dxa"/>
            <w:tcBorders>
              <w:top w:val="single" w:sz="6" w:space="0" w:color="auto"/>
              <w:left w:val="single" w:sz="6" w:space="0" w:color="auto"/>
              <w:bottom w:val="single" w:sz="6" w:space="0" w:color="auto"/>
              <w:right w:val="single" w:sz="6" w:space="0" w:color="auto"/>
            </w:tcBorders>
          </w:tcPr>
          <w:p w14:paraId="0714803B" w14:textId="77777777" w:rsidR="006D6189" w:rsidRDefault="006D6189" w:rsidP="006D6189">
            <w:pPr>
              <w:rPr>
                <w:sz w:val="24"/>
              </w:rPr>
            </w:pPr>
          </w:p>
          <w:p w14:paraId="3887FD6C" w14:textId="77777777" w:rsidR="006D6189" w:rsidRDefault="000D724A" w:rsidP="000D724A">
            <w:pPr>
              <w:rPr>
                <w:sz w:val="24"/>
              </w:rPr>
            </w:pPr>
            <w:r>
              <w:rPr>
                <w:sz w:val="24"/>
              </w:rPr>
              <w:t xml:space="preserve">    $</w:t>
            </w:r>
            <w:r>
              <w:rPr>
                <w:rFonts w:cs="Arial"/>
                <w:sz w:val="22"/>
              </w:rPr>
              <w:fldChar w:fldCharType="begin">
                <w:ffData>
                  <w:name w:val="Text1"/>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r w:rsidR="006D6189" w14:paraId="603D3AF2" w14:textId="77777777" w:rsidTr="00696652">
        <w:trPr>
          <w:trHeight w:val="402"/>
        </w:trPr>
        <w:tc>
          <w:tcPr>
            <w:tcW w:w="3120" w:type="dxa"/>
            <w:tcBorders>
              <w:top w:val="single" w:sz="6" w:space="0" w:color="auto"/>
              <w:left w:val="single" w:sz="6" w:space="0" w:color="auto"/>
              <w:bottom w:val="single" w:sz="6" w:space="0" w:color="auto"/>
              <w:right w:val="nil"/>
            </w:tcBorders>
          </w:tcPr>
          <w:p w14:paraId="5007AE7F" w14:textId="77777777" w:rsidR="006D6189" w:rsidRDefault="006D6189" w:rsidP="006D6189">
            <w:pPr>
              <w:rPr>
                <w:sz w:val="24"/>
              </w:rPr>
            </w:pPr>
            <w:r>
              <w:rPr>
                <w:sz w:val="24"/>
              </w:rPr>
              <w:t>What is the net worth of your (and spouse’s) investments, including real estate (not your home)? Net worth means current value minus debt. See back of page.</w:t>
            </w:r>
          </w:p>
        </w:tc>
        <w:tc>
          <w:tcPr>
            <w:tcW w:w="3120" w:type="dxa"/>
            <w:tcBorders>
              <w:top w:val="single" w:sz="6" w:space="0" w:color="auto"/>
              <w:left w:val="single" w:sz="6" w:space="0" w:color="auto"/>
              <w:bottom w:val="single" w:sz="6" w:space="0" w:color="auto"/>
              <w:right w:val="nil"/>
            </w:tcBorders>
          </w:tcPr>
          <w:p w14:paraId="51BE15A7" w14:textId="77777777" w:rsidR="006D6189" w:rsidRDefault="006D6189" w:rsidP="006D6189">
            <w:pPr>
              <w:rPr>
                <w:b/>
                <w:sz w:val="24"/>
              </w:rPr>
            </w:pPr>
          </w:p>
          <w:p w14:paraId="04518781" w14:textId="77777777" w:rsidR="006D6189" w:rsidRDefault="006D6189" w:rsidP="006D6189">
            <w:pPr>
              <w:rPr>
                <w:b/>
                <w:sz w:val="24"/>
              </w:rPr>
            </w:pPr>
          </w:p>
          <w:p w14:paraId="46C81F8D" w14:textId="77777777" w:rsidR="006D6189" w:rsidRDefault="000D724A" w:rsidP="000D724A">
            <w:pPr>
              <w:rPr>
                <w:sz w:val="24"/>
              </w:rPr>
            </w:pPr>
            <w:r>
              <w:rPr>
                <w:sz w:val="24"/>
              </w:rPr>
              <w:t xml:space="preserve">     $</w:t>
            </w:r>
            <w:r>
              <w:rPr>
                <w:rFonts w:cs="Arial"/>
                <w:sz w:val="22"/>
              </w:rPr>
              <w:fldChar w:fldCharType="begin">
                <w:ffData>
                  <w:name w:val="Text1"/>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c>
          <w:tcPr>
            <w:tcW w:w="3120" w:type="dxa"/>
            <w:tcBorders>
              <w:top w:val="single" w:sz="6" w:space="0" w:color="auto"/>
              <w:left w:val="single" w:sz="6" w:space="0" w:color="auto"/>
              <w:bottom w:val="single" w:sz="6" w:space="0" w:color="auto"/>
              <w:right w:val="single" w:sz="6" w:space="0" w:color="auto"/>
            </w:tcBorders>
          </w:tcPr>
          <w:p w14:paraId="066F4D33" w14:textId="77777777" w:rsidR="006D6189" w:rsidRDefault="006D6189" w:rsidP="006D6189">
            <w:pPr>
              <w:rPr>
                <w:sz w:val="24"/>
              </w:rPr>
            </w:pPr>
          </w:p>
          <w:p w14:paraId="76F1635C" w14:textId="77777777" w:rsidR="006D6189" w:rsidRDefault="006D6189" w:rsidP="006D6189">
            <w:pPr>
              <w:rPr>
                <w:sz w:val="24"/>
              </w:rPr>
            </w:pPr>
          </w:p>
          <w:p w14:paraId="257DA55A" w14:textId="77777777" w:rsidR="006D6189" w:rsidRDefault="006D6189" w:rsidP="006D6189">
            <w:pPr>
              <w:rPr>
                <w:sz w:val="24"/>
              </w:rPr>
            </w:pPr>
            <w:r>
              <w:rPr>
                <w:sz w:val="24"/>
              </w:rPr>
              <w:t xml:space="preserve">   $</w:t>
            </w:r>
            <w:r w:rsidR="000D724A">
              <w:rPr>
                <w:rFonts w:cs="Arial"/>
                <w:sz w:val="22"/>
              </w:rPr>
              <w:fldChar w:fldCharType="begin">
                <w:ffData>
                  <w:name w:val="Text1"/>
                  <w:enabled/>
                  <w:calcOnExit w:val="0"/>
                  <w:textInput/>
                </w:ffData>
              </w:fldChar>
            </w:r>
            <w:r w:rsidR="000D724A">
              <w:rPr>
                <w:rFonts w:cs="Arial"/>
                <w:sz w:val="22"/>
              </w:rPr>
              <w:instrText xml:space="preserve"> FORMTEXT </w:instrText>
            </w:r>
            <w:r w:rsidR="000D724A">
              <w:rPr>
                <w:rFonts w:cs="Arial"/>
                <w:sz w:val="22"/>
              </w:rPr>
            </w:r>
            <w:r w:rsidR="000D724A">
              <w:rPr>
                <w:rFonts w:cs="Arial"/>
                <w:sz w:val="22"/>
              </w:rPr>
              <w:fldChar w:fldCharType="separate"/>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sz w:val="22"/>
              </w:rPr>
              <w:fldChar w:fldCharType="end"/>
            </w:r>
          </w:p>
        </w:tc>
      </w:tr>
      <w:tr w:rsidR="006D6189" w14:paraId="40E86AB4" w14:textId="77777777" w:rsidTr="00696652">
        <w:trPr>
          <w:trHeight w:val="402"/>
        </w:trPr>
        <w:tc>
          <w:tcPr>
            <w:tcW w:w="3120" w:type="dxa"/>
            <w:tcBorders>
              <w:top w:val="single" w:sz="6" w:space="0" w:color="auto"/>
              <w:left w:val="single" w:sz="6" w:space="0" w:color="auto"/>
              <w:bottom w:val="single" w:sz="6" w:space="0" w:color="auto"/>
              <w:right w:val="nil"/>
            </w:tcBorders>
          </w:tcPr>
          <w:p w14:paraId="280B3A2B" w14:textId="77777777" w:rsidR="006D6189" w:rsidRDefault="006D6189" w:rsidP="006D6189">
            <w:pPr>
              <w:rPr>
                <w:sz w:val="24"/>
              </w:rPr>
            </w:pPr>
            <w:r>
              <w:rPr>
                <w:sz w:val="24"/>
              </w:rPr>
              <w:t>What is the net worth of your (and spouse’s) current businesses and/or investment farms? For a family farm or family business, see back of page.</w:t>
            </w:r>
          </w:p>
        </w:tc>
        <w:tc>
          <w:tcPr>
            <w:tcW w:w="3120" w:type="dxa"/>
            <w:tcBorders>
              <w:top w:val="single" w:sz="6" w:space="0" w:color="auto"/>
              <w:left w:val="single" w:sz="6" w:space="0" w:color="auto"/>
              <w:bottom w:val="single" w:sz="6" w:space="0" w:color="auto"/>
              <w:right w:val="nil"/>
            </w:tcBorders>
          </w:tcPr>
          <w:p w14:paraId="51C35ECF" w14:textId="77777777" w:rsidR="006D6189" w:rsidRDefault="006D6189" w:rsidP="006D6189">
            <w:pPr>
              <w:rPr>
                <w:b/>
                <w:sz w:val="24"/>
              </w:rPr>
            </w:pPr>
          </w:p>
          <w:p w14:paraId="4F190736" w14:textId="77777777" w:rsidR="006D6189" w:rsidRDefault="006D6189" w:rsidP="006D6189">
            <w:pPr>
              <w:rPr>
                <w:b/>
                <w:sz w:val="24"/>
              </w:rPr>
            </w:pPr>
          </w:p>
          <w:p w14:paraId="0E367E8F" w14:textId="77777777" w:rsidR="006D6189" w:rsidRDefault="006D6189" w:rsidP="006D6189">
            <w:pPr>
              <w:rPr>
                <w:b/>
                <w:sz w:val="24"/>
              </w:rPr>
            </w:pPr>
            <w:r>
              <w:rPr>
                <w:b/>
                <w:sz w:val="24"/>
              </w:rPr>
              <w:t xml:space="preserve">     $</w:t>
            </w:r>
            <w:r w:rsidR="000D724A">
              <w:rPr>
                <w:rFonts w:cs="Arial"/>
                <w:sz w:val="22"/>
              </w:rPr>
              <w:fldChar w:fldCharType="begin">
                <w:ffData>
                  <w:name w:val="Text1"/>
                  <w:enabled/>
                  <w:calcOnExit w:val="0"/>
                  <w:textInput/>
                </w:ffData>
              </w:fldChar>
            </w:r>
            <w:r w:rsidR="000D724A">
              <w:rPr>
                <w:rFonts w:cs="Arial"/>
                <w:sz w:val="22"/>
              </w:rPr>
              <w:instrText xml:space="preserve"> FORMTEXT </w:instrText>
            </w:r>
            <w:r w:rsidR="000D724A">
              <w:rPr>
                <w:rFonts w:cs="Arial"/>
                <w:sz w:val="22"/>
              </w:rPr>
            </w:r>
            <w:r w:rsidR="000D724A">
              <w:rPr>
                <w:rFonts w:cs="Arial"/>
                <w:sz w:val="22"/>
              </w:rPr>
              <w:fldChar w:fldCharType="separate"/>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sz w:val="22"/>
              </w:rPr>
              <w:fldChar w:fldCharType="end"/>
            </w:r>
          </w:p>
          <w:p w14:paraId="5BA1E28E" w14:textId="77777777" w:rsidR="006D6189" w:rsidRDefault="006D6189" w:rsidP="006D6189">
            <w:pPr>
              <w:rPr>
                <w:b/>
                <w:sz w:val="24"/>
              </w:rPr>
            </w:pPr>
          </w:p>
        </w:tc>
        <w:tc>
          <w:tcPr>
            <w:tcW w:w="3120" w:type="dxa"/>
            <w:tcBorders>
              <w:top w:val="single" w:sz="6" w:space="0" w:color="auto"/>
              <w:left w:val="single" w:sz="6" w:space="0" w:color="auto"/>
              <w:bottom w:val="single" w:sz="6" w:space="0" w:color="auto"/>
              <w:right w:val="single" w:sz="6" w:space="0" w:color="auto"/>
            </w:tcBorders>
          </w:tcPr>
          <w:p w14:paraId="6C7D3AAC" w14:textId="77777777" w:rsidR="006D6189" w:rsidRDefault="006D6189" w:rsidP="006D6189">
            <w:pPr>
              <w:rPr>
                <w:sz w:val="24"/>
              </w:rPr>
            </w:pPr>
          </w:p>
          <w:p w14:paraId="1B40D791" w14:textId="77777777" w:rsidR="006D6189" w:rsidRDefault="006D6189" w:rsidP="006D6189">
            <w:pPr>
              <w:rPr>
                <w:sz w:val="24"/>
              </w:rPr>
            </w:pPr>
          </w:p>
          <w:p w14:paraId="219A8B8D" w14:textId="77777777" w:rsidR="006D6189" w:rsidRDefault="006D6189" w:rsidP="006D6189">
            <w:pPr>
              <w:rPr>
                <w:sz w:val="24"/>
              </w:rPr>
            </w:pPr>
            <w:r>
              <w:rPr>
                <w:sz w:val="24"/>
              </w:rPr>
              <w:t xml:space="preserve">   $</w:t>
            </w:r>
            <w:r w:rsidR="000D724A">
              <w:rPr>
                <w:rFonts w:cs="Arial"/>
                <w:sz w:val="22"/>
              </w:rPr>
              <w:fldChar w:fldCharType="begin">
                <w:ffData>
                  <w:name w:val="Text1"/>
                  <w:enabled/>
                  <w:calcOnExit w:val="0"/>
                  <w:textInput/>
                </w:ffData>
              </w:fldChar>
            </w:r>
            <w:r w:rsidR="000D724A">
              <w:rPr>
                <w:rFonts w:cs="Arial"/>
                <w:sz w:val="22"/>
              </w:rPr>
              <w:instrText xml:space="preserve"> FORMTEXT </w:instrText>
            </w:r>
            <w:r w:rsidR="000D724A">
              <w:rPr>
                <w:rFonts w:cs="Arial"/>
                <w:sz w:val="22"/>
              </w:rPr>
            </w:r>
            <w:r w:rsidR="000D724A">
              <w:rPr>
                <w:rFonts w:cs="Arial"/>
                <w:sz w:val="22"/>
              </w:rPr>
              <w:fldChar w:fldCharType="separate"/>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noProof/>
                <w:sz w:val="22"/>
              </w:rPr>
              <w:t> </w:t>
            </w:r>
            <w:r w:rsidR="000D724A">
              <w:rPr>
                <w:rFonts w:cs="Arial"/>
                <w:sz w:val="22"/>
              </w:rPr>
              <w:fldChar w:fldCharType="end"/>
            </w:r>
          </w:p>
        </w:tc>
      </w:tr>
    </w:tbl>
    <w:p w14:paraId="2F5243FF" w14:textId="77777777" w:rsidR="006D6189" w:rsidRDefault="006D6189" w:rsidP="006D6189">
      <w:pPr>
        <w:rPr>
          <w:sz w:val="24"/>
        </w:rPr>
      </w:pPr>
    </w:p>
    <w:p w14:paraId="020767DB" w14:textId="77777777" w:rsidR="00696652" w:rsidRDefault="00696652" w:rsidP="006D6189">
      <w:pPr>
        <w:rPr>
          <w:sz w:val="24"/>
        </w:rPr>
        <w:sectPr w:rsidR="00696652" w:rsidSect="00AB437D">
          <w:endnotePr>
            <w:numFmt w:val="decimal"/>
          </w:endnotePr>
          <w:type w:val="continuous"/>
          <w:pgSz w:w="12240" w:h="15840"/>
          <w:pgMar w:top="288" w:right="1800" w:bottom="180" w:left="1800" w:header="720" w:footer="720" w:gutter="0"/>
          <w:cols w:space="720"/>
        </w:sectPr>
      </w:pPr>
    </w:p>
    <w:p w14:paraId="7127E458" w14:textId="77777777" w:rsidR="006007C9" w:rsidRDefault="00715586" w:rsidP="00715586">
      <w:pPr>
        <w:ind w:left="-450"/>
        <w:rPr>
          <w:rFonts w:ascii="Calibri" w:hAnsi="Calibri" w:cs="Calibri"/>
          <w:b/>
          <w:sz w:val="22"/>
          <w:szCs w:val="22"/>
        </w:rPr>
      </w:pPr>
      <w:r w:rsidRPr="00715586">
        <w:rPr>
          <w:rFonts w:ascii="Calibri" w:hAnsi="Calibri" w:cs="Calibri"/>
          <w:b/>
          <w:sz w:val="22"/>
          <w:szCs w:val="22"/>
        </w:rPr>
        <w:t>When submitting documents electronically, please use your Kishwaukee College student email.  Documentation from any other email address may not be acceptable.</w:t>
      </w:r>
    </w:p>
    <w:p w14:paraId="226FEF1F" w14:textId="77777777" w:rsidR="00715586" w:rsidRPr="00715586" w:rsidRDefault="00715586" w:rsidP="00715586">
      <w:pPr>
        <w:ind w:left="-450"/>
        <w:rPr>
          <w:b/>
          <w:sz w:val="24"/>
        </w:rPr>
      </w:pPr>
    </w:p>
    <w:p w14:paraId="3B353913" w14:textId="77777777" w:rsidR="00FC196E" w:rsidRPr="00FC196E" w:rsidRDefault="006D6189" w:rsidP="00715586">
      <w:pPr>
        <w:spacing w:after="120" w:line="280" w:lineRule="atLeast"/>
        <w:ind w:hanging="450"/>
        <w:rPr>
          <w:b/>
          <w:i/>
          <w:sz w:val="24"/>
        </w:rPr>
      </w:pPr>
      <w:r w:rsidRPr="00696652">
        <w:rPr>
          <w:b/>
          <w:i/>
          <w:sz w:val="24"/>
          <w:u w:val="single"/>
        </w:rPr>
        <w:t>SIGNATURE(S</w:t>
      </w:r>
      <w:r w:rsidRPr="00696652">
        <w:rPr>
          <w:b/>
          <w:i/>
          <w:sz w:val="24"/>
        </w:rPr>
        <w:t>):</w:t>
      </w:r>
    </w:p>
    <w:p w14:paraId="03DB6C51" w14:textId="5D3F4CCD" w:rsidR="00696652" w:rsidRPr="000D724A" w:rsidRDefault="006D6189" w:rsidP="00FC196E">
      <w:pPr>
        <w:spacing w:after="360"/>
        <w:ind w:hanging="270"/>
        <w:rPr>
          <w:sz w:val="24"/>
          <w:u w:val="single"/>
        </w:rPr>
      </w:pPr>
      <w:r w:rsidRPr="000D724A">
        <w:rPr>
          <w:sz w:val="24"/>
          <w:u w:val="single"/>
        </w:rPr>
        <w:t>STUDENT</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C710E3">
        <w:rPr>
          <w:rFonts w:cs="Arial"/>
          <w:noProof/>
          <w:sz w:val="22"/>
          <w:u w:val="single"/>
        </w:rPr>
        <w:t xml:space="preserve">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sz w:val="22"/>
          <w:u w:val="single"/>
        </w:rPr>
        <w:fldChar w:fldCharType="end"/>
      </w:r>
      <w:r w:rsidR="00FC196E" w:rsidRPr="000D724A">
        <w:rPr>
          <w:sz w:val="24"/>
          <w:u w:val="single"/>
        </w:rPr>
        <w:tab/>
      </w:r>
      <w:r w:rsidR="00FC196E" w:rsidRPr="000D724A">
        <w:rPr>
          <w:sz w:val="24"/>
          <w:u w:val="single"/>
        </w:rPr>
        <w:tab/>
      </w:r>
      <w:r w:rsidR="00C710E3">
        <w:rPr>
          <w:sz w:val="24"/>
          <w:u w:val="single"/>
        </w:rPr>
        <w:t xml:space="preserve">                            </w:t>
      </w:r>
      <w:r w:rsidRPr="000D724A">
        <w:rPr>
          <w:sz w:val="24"/>
          <w:u w:val="single"/>
        </w:rPr>
        <w:t>Date</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C710E3">
        <w:rPr>
          <w:rFonts w:cs="Arial"/>
          <w:noProof/>
          <w:sz w:val="22"/>
          <w:u w:val="single"/>
        </w:rPr>
        <w:t xml:space="preserve">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sz w:val="22"/>
          <w:u w:val="single"/>
        </w:rPr>
        <w:fldChar w:fldCharType="end"/>
      </w:r>
      <w:r w:rsidR="00C710E3">
        <w:rPr>
          <w:rFonts w:cs="Arial"/>
          <w:sz w:val="22"/>
          <w:u w:val="single"/>
        </w:rPr>
        <w:t xml:space="preserve">    </w:t>
      </w:r>
    </w:p>
    <w:p w14:paraId="13D70DCF" w14:textId="33F7CBDE" w:rsidR="002030A2" w:rsidRPr="000D724A" w:rsidRDefault="006D6189" w:rsidP="00FC196E">
      <w:pPr>
        <w:spacing w:after="360"/>
        <w:ind w:hanging="270"/>
        <w:rPr>
          <w:sz w:val="24"/>
          <w:u w:val="single"/>
        </w:rPr>
      </w:pPr>
      <w:r w:rsidRPr="000D724A">
        <w:rPr>
          <w:sz w:val="24"/>
          <w:u w:val="single"/>
        </w:rPr>
        <w:t>SPOUSE</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C710E3">
        <w:rPr>
          <w:rFonts w:cs="Arial"/>
          <w:noProof/>
          <w:sz w:val="22"/>
          <w:u w:val="single"/>
        </w:rPr>
        <w:t xml:space="preserve">                              </w:t>
      </w:r>
      <w:r w:rsidR="000D724A" w:rsidRPr="000D724A">
        <w:rPr>
          <w:rFonts w:cs="Arial"/>
          <w:noProof/>
          <w:sz w:val="22"/>
          <w:u w:val="single"/>
        </w:rPr>
        <w:t> </w:t>
      </w:r>
      <w:r w:rsidR="000D724A" w:rsidRPr="000D724A">
        <w:rPr>
          <w:rFonts w:cs="Arial"/>
          <w:noProof/>
          <w:sz w:val="22"/>
          <w:u w:val="single"/>
        </w:rPr>
        <w:t> </w:t>
      </w:r>
      <w:r w:rsidR="000D724A" w:rsidRPr="000D724A">
        <w:rPr>
          <w:rFonts w:cs="Arial"/>
          <w:sz w:val="22"/>
          <w:u w:val="single"/>
        </w:rPr>
        <w:fldChar w:fldCharType="end"/>
      </w:r>
      <w:r w:rsidR="00FC196E" w:rsidRPr="000D724A">
        <w:rPr>
          <w:sz w:val="24"/>
          <w:u w:val="single"/>
        </w:rPr>
        <w:tab/>
      </w:r>
      <w:r w:rsidR="00C710E3">
        <w:rPr>
          <w:sz w:val="24"/>
          <w:u w:val="single"/>
        </w:rPr>
        <w:t xml:space="preserve">                             </w:t>
      </w:r>
      <w:r w:rsidR="000D724A">
        <w:rPr>
          <w:sz w:val="24"/>
          <w:u w:val="single"/>
        </w:rPr>
        <w:t xml:space="preserve">           </w:t>
      </w:r>
      <w:r w:rsidRPr="000D724A">
        <w:rPr>
          <w:sz w:val="24"/>
          <w:u w:val="single"/>
        </w:rPr>
        <w:t>Date</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C710E3">
        <w:rPr>
          <w:rFonts w:cs="Arial"/>
          <w:noProof/>
          <w:sz w:val="22"/>
          <w:u w:val="single"/>
        </w:rPr>
        <w:t xml:space="preserve">                    </w:t>
      </w:r>
      <w:r w:rsidR="000D724A" w:rsidRPr="000D724A">
        <w:rPr>
          <w:rFonts w:cs="Arial"/>
          <w:noProof/>
          <w:sz w:val="22"/>
          <w:u w:val="single"/>
        </w:rPr>
        <w:t> </w:t>
      </w:r>
      <w:r w:rsidR="000D724A" w:rsidRPr="000D724A">
        <w:rPr>
          <w:rFonts w:cs="Arial"/>
          <w:sz w:val="22"/>
          <w:u w:val="single"/>
        </w:rPr>
        <w:fldChar w:fldCharType="end"/>
      </w:r>
    </w:p>
    <w:p w14:paraId="3C398262" w14:textId="72746FD6" w:rsidR="006D6189" w:rsidRPr="000D724A" w:rsidRDefault="00FB4163" w:rsidP="00FC196E">
      <w:pPr>
        <w:ind w:hanging="270"/>
        <w:rPr>
          <w:sz w:val="24"/>
          <w:u w:val="single"/>
        </w:rPr>
      </w:pPr>
      <w:r w:rsidRPr="000D724A">
        <w:rPr>
          <w:noProof/>
          <w:sz w:val="24"/>
          <w:u w:val="single"/>
        </w:rPr>
        <mc:AlternateContent>
          <mc:Choice Requires="wps">
            <w:drawing>
              <wp:anchor distT="0" distB="0" distL="114300" distR="114300" simplePos="0" relativeHeight="251658240" behindDoc="0" locked="0" layoutInCell="1" allowOverlap="1" wp14:anchorId="1BD764AF" wp14:editId="313E51AF">
                <wp:simplePos x="0" y="0"/>
                <wp:positionH relativeFrom="column">
                  <wp:posOffset>5695950</wp:posOffset>
                </wp:positionH>
                <wp:positionV relativeFrom="paragraph">
                  <wp:posOffset>321945</wp:posOffset>
                </wp:positionV>
                <wp:extent cx="723900" cy="257175"/>
                <wp:effectExtent l="0" t="0" r="0" b="0"/>
                <wp:wrapNone/>
                <wp:docPr id="2" name="Text Box 2"/>
                <wp:cNvGraphicFramePr/>
                <a:graphic xmlns:a="http://schemas.openxmlformats.org/drawingml/2006/main">
                  <a:graphicData uri="http://schemas.microsoft.com/office/word/2010/wordprocessingShape">
                    <wps:wsp>
                      <wps:cNvSpPr txBox="1"/>
                      <wps:spPr>
                        <a:xfrm>
                          <a:off x="0" y="0"/>
                          <a:ext cx="7239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33211" w14:textId="19C4671F" w:rsidR="0093042F" w:rsidRPr="0028140D" w:rsidRDefault="00D27825">
                            <w:pPr>
                              <w:rPr>
                                <w:rFonts w:ascii="Arial" w:hAnsi="Arial" w:cs="Arial"/>
                                <w:sz w:val="12"/>
                                <w:szCs w:val="12"/>
                              </w:rPr>
                            </w:pPr>
                            <w:r>
                              <w:rPr>
                                <w:rFonts w:ascii="Arial" w:hAnsi="Arial" w:cs="Arial"/>
                                <w:sz w:val="12"/>
                                <w:szCs w:val="12"/>
                              </w:rPr>
                              <w:t>11/2</w:t>
                            </w:r>
                            <w:r w:rsidR="0093042F">
                              <w:rPr>
                                <w:rFonts w:ascii="Arial" w:hAnsi="Arial" w:cs="Arial"/>
                                <w:sz w:val="12"/>
                                <w:szCs w:val="12"/>
                              </w:rPr>
                              <w:t>0</w:t>
                            </w:r>
                            <w:r>
                              <w:rPr>
                                <w:rFonts w:ascii="Arial" w:hAnsi="Arial" w:cs="Arial"/>
                                <w:sz w:val="12"/>
                                <w:szCs w:val="12"/>
                              </w:rPr>
                              <w:t>/</w:t>
                            </w:r>
                            <w:r w:rsidR="0093042F">
                              <w:rPr>
                                <w:rFonts w:ascii="Arial" w:hAnsi="Arial" w:cs="Arial"/>
                                <w:sz w:val="12"/>
                                <w:szCs w:val="12"/>
                              </w:rPr>
                              <w:t>2</w:t>
                            </w:r>
                            <w:r w:rsidR="00BE43CA">
                              <w:rPr>
                                <w:rFonts w:ascii="Arial" w:hAnsi="Arial" w:cs="Arial"/>
                                <w:sz w:val="12"/>
                                <w:szCs w:val="1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D764AF" id="_x0000_t202" coordsize="21600,21600" o:spt="202" path="m,l,21600r21600,l21600,xe">
                <v:stroke joinstyle="miter"/>
                <v:path gradientshapeok="t" o:connecttype="rect"/>
              </v:shapetype>
              <v:shape id="Text Box 2" o:spid="_x0000_s1026" type="#_x0000_t202" style="position:absolute;margin-left:448.5pt;margin-top:25.35pt;width:57pt;height:2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" filled="f" stroked="f" strokeweight=".5pt">
                <v:textbox>
                  <w:txbxContent>
                    <w:p w14:paraId="4E633211" w14:textId="19C4671F" w:rsidR="0093042F" w:rsidRPr="0028140D" w:rsidRDefault="00D27825">
                      <w:pPr>
                        <w:rPr>
                          <w:rFonts w:ascii="Arial" w:hAnsi="Arial" w:cs="Arial"/>
                          <w:sz w:val="12"/>
                          <w:szCs w:val="12"/>
                        </w:rPr>
                      </w:pPr>
                      <w:r>
                        <w:rPr>
                          <w:rFonts w:ascii="Arial" w:hAnsi="Arial" w:cs="Arial"/>
                          <w:sz w:val="12"/>
                          <w:szCs w:val="12"/>
                        </w:rPr>
                        <w:t>11/2</w:t>
                      </w:r>
                      <w:r w:rsidR="0093042F">
                        <w:rPr>
                          <w:rFonts w:ascii="Arial" w:hAnsi="Arial" w:cs="Arial"/>
                          <w:sz w:val="12"/>
                          <w:szCs w:val="12"/>
                        </w:rPr>
                        <w:t>0</w:t>
                      </w:r>
                      <w:r>
                        <w:rPr>
                          <w:rFonts w:ascii="Arial" w:hAnsi="Arial" w:cs="Arial"/>
                          <w:sz w:val="12"/>
                          <w:szCs w:val="12"/>
                        </w:rPr>
                        <w:t>/</w:t>
                      </w:r>
                      <w:r w:rsidR="0093042F">
                        <w:rPr>
                          <w:rFonts w:ascii="Arial" w:hAnsi="Arial" w:cs="Arial"/>
                          <w:sz w:val="12"/>
                          <w:szCs w:val="12"/>
                        </w:rPr>
                        <w:t>2</w:t>
                      </w:r>
                      <w:r w:rsidR="00BE43CA">
                        <w:rPr>
                          <w:rFonts w:ascii="Arial" w:hAnsi="Arial" w:cs="Arial"/>
                          <w:sz w:val="12"/>
                          <w:szCs w:val="12"/>
                        </w:rPr>
                        <w:t>5</w:t>
                      </w:r>
                    </w:p>
                  </w:txbxContent>
                </v:textbox>
              </v:shape>
            </w:pict>
          </mc:Fallback>
        </mc:AlternateContent>
      </w:r>
      <w:r w:rsidR="006D6189" w:rsidRPr="000D724A">
        <w:rPr>
          <w:sz w:val="24"/>
          <w:u w:val="single"/>
        </w:rPr>
        <w:t>PARENT</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C710E3">
        <w:rPr>
          <w:rFonts w:cs="Arial"/>
          <w:noProof/>
          <w:sz w:val="22"/>
          <w:u w:val="single"/>
        </w:rPr>
        <w:t xml:space="preserve">                                </w:t>
      </w:r>
      <w:r w:rsidR="000D724A" w:rsidRPr="000D724A">
        <w:rPr>
          <w:rFonts w:cs="Arial"/>
          <w:noProof/>
          <w:sz w:val="22"/>
          <w:u w:val="single"/>
        </w:rPr>
        <w:t> </w:t>
      </w:r>
      <w:r w:rsidR="000D724A" w:rsidRPr="000D724A">
        <w:rPr>
          <w:rFonts w:cs="Arial"/>
          <w:noProof/>
          <w:sz w:val="22"/>
          <w:u w:val="single"/>
        </w:rPr>
        <w:t> </w:t>
      </w:r>
      <w:r w:rsidR="000D724A" w:rsidRPr="000D724A">
        <w:rPr>
          <w:rFonts w:cs="Arial"/>
          <w:sz w:val="22"/>
          <w:u w:val="single"/>
        </w:rPr>
        <w:fldChar w:fldCharType="end"/>
      </w:r>
      <w:r w:rsidR="00FC196E" w:rsidRPr="000D724A">
        <w:rPr>
          <w:sz w:val="24"/>
          <w:u w:val="single"/>
        </w:rPr>
        <w:tab/>
      </w:r>
      <w:r w:rsidR="000D724A">
        <w:rPr>
          <w:sz w:val="24"/>
          <w:u w:val="single"/>
        </w:rPr>
        <w:t xml:space="preserve">          </w:t>
      </w:r>
      <w:r w:rsidR="00C710E3">
        <w:rPr>
          <w:sz w:val="24"/>
          <w:u w:val="single"/>
        </w:rPr>
        <w:t xml:space="preserve">                 </w:t>
      </w:r>
      <w:r w:rsidR="000D724A">
        <w:rPr>
          <w:sz w:val="24"/>
          <w:u w:val="single"/>
        </w:rPr>
        <w:t xml:space="preserve"> </w:t>
      </w:r>
      <w:r w:rsidR="006D6189" w:rsidRPr="000D724A">
        <w:rPr>
          <w:sz w:val="24"/>
          <w:u w:val="single"/>
        </w:rPr>
        <w:t>Date</w:t>
      </w:r>
      <w:r w:rsidR="000D724A" w:rsidRPr="000D724A">
        <w:rPr>
          <w:rFonts w:cs="Arial"/>
          <w:sz w:val="22"/>
          <w:u w:val="single"/>
        </w:rPr>
        <w:fldChar w:fldCharType="begin">
          <w:ffData>
            <w:name w:val="Text1"/>
            <w:enabled/>
            <w:calcOnExit w:val="0"/>
            <w:textInput/>
          </w:ffData>
        </w:fldChar>
      </w:r>
      <w:r w:rsidR="000D724A" w:rsidRPr="000D724A">
        <w:rPr>
          <w:rFonts w:cs="Arial"/>
          <w:sz w:val="22"/>
          <w:u w:val="single"/>
        </w:rPr>
        <w:instrText xml:space="preserve"> FORMTEXT </w:instrText>
      </w:r>
      <w:r w:rsidR="000D724A" w:rsidRPr="000D724A">
        <w:rPr>
          <w:rFonts w:cs="Arial"/>
          <w:sz w:val="22"/>
          <w:u w:val="single"/>
        </w:rPr>
      </w:r>
      <w:r w:rsidR="000D724A" w:rsidRPr="000D724A">
        <w:rPr>
          <w:rFonts w:cs="Arial"/>
          <w:sz w:val="22"/>
          <w:u w:val="single"/>
        </w:rPr>
        <w:fldChar w:fldCharType="separate"/>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0D724A" w:rsidRPr="000D724A">
        <w:rPr>
          <w:rFonts w:cs="Arial"/>
          <w:noProof/>
          <w:sz w:val="22"/>
          <w:u w:val="single"/>
        </w:rPr>
        <w:t> </w:t>
      </w:r>
      <w:r w:rsidR="00C710E3">
        <w:rPr>
          <w:rFonts w:cs="Arial"/>
          <w:noProof/>
          <w:sz w:val="22"/>
          <w:u w:val="single"/>
        </w:rPr>
        <w:t xml:space="preserve">                 </w:t>
      </w:r>
      <w:r w:rsidR="000D724A" w:rsidRPr="000D724A">
        <w:rPr>
          <w:rFonts w:cs="Arial"/>
          <w:noProof/>
          <w:sz w:val="22"/>
          <w:u w:val="single"/>
        </w:rPr>
        <w:t> </w:t>
      </w:r>
      <w:r w:rsidR="000D724A" w:rsidRPr="000D724A">
        <w:rPr>
          <w:rFonts w:cs="Arial"/>
          <w:sz w:val="22"/>
          <w:u w:val="single"/>
        </w:rPr>
        <w:fldChar w:fldCharType="end"/>
      </w:r>
    </w:p>
    <w:p w14:paraId="054BCEAF" w14:textId="5A20811D" w:rsidR="006D6189" w:rsidRPr="00696652" w:rsidRDefault="00C710E3" w:rsidP="006D6189">
      <w:pPr>
        <w:rPr>
          <w:i/>
          <w:sz w:val="24"/>
        </w:rPr>
      </w:pPr>
      <w:r>
        <w:rPr>
          <w:sz w:val="24"/>
        </w:rPr>
        <w:t xml:space="preserve">       </w:t>
      </w:r>
      <w:r w:rsidR="006D6189" w:rsidRPr="00696652">
        <w:rPr>
          <w:sz w:val="24"/>
        </w:rPr>
        <w:t xml:space="preserve"> </w:t>
      </w:r>
      <w:r w:rsidR="006D6189" w:rsidRPr="00696652">
        <w:rPr>
          <w:i/>
          <w:sz w:val="24"/>
        </w:rPr>
        <w:t>(If applicable)</w:t>
      </w:r>
    </w:p>
    <w:p w14:paraId="4844C453" w14:textId="77777777" w:rsidR="006D6189" w:rsidRDefault="006D6189" w:rsidP="006D6189">
      <w:pPr>
        <w:rPr>
          <w:sz w:val="24"/>
        </w:rPr>
        <w:sectPr w:rsidR="006D6189" w:rsidSect="00AB437D">
          <w:endnotePr>
            <w:numFmt w:val="decimal"/>
          </w:endnotePr>
          <w:type w:val="continuous"/>
          <w:pgSz w:w="12240" w:h="15840"/>
          <w:pgMar w:top="288" w:right="1170" w:bottom="180" w:left="1800" w:header="720" w:footer="0" w:gutter="0"/>
          <w:cols w:space="720"/>
        </w:sectPr>
      </w:pPr>
    </w:p>
    <w:p w14:paraId="112C7933" w14:textId="77777777" w:rsidR="00867BA9" w:rsidRDefault="00867BA9" w:rsidP="006D6189">
      <w:pPr>
        <w:rPr>
          <w:sz w:val="24"/>
        </w:rPr>
      </w:pPr>
    </w:p>
    <w:p w14:paraId="72325338" w14:textId="77777777" w:rsidR="006D6189" w:rsidRDefault="006D6189" w:rsidP="006D6189">
      <w:pPr>
        <w:rPr>
          <w:b/>
        </w:rPr>
      </w:pPr>
      <w:r>
        <w:rPr>
          <w:sz w:val="24"/>
        </w:rPr>
        <w:tab/>
      </w:r>
      <w:r>
        <w:rPr>
          <w:b/>
          <w:u w:val="single"/>
        </w:rPr>
        <w:t>ASSET INFORMATION INSTRUCTIONS</w:t>
      </w:r>
    </w:p>
    <w:p w14:paraId="0FAF864E" w14:textId="77777777" w:rsidR="006D6189" w:rsidRDefault="006D6189" w:rsidP="006D6189">
      <w:pPr>
        <w:rPr>
          <w:b/>
        </w:rPr>
      </w:pPr>
    </w:p>
    <w:p w14:paraId="5BC014A8" w14:textId="77777777" w:rsidR="00FC196E" w:rsidRDefault="00FC196E" w:rsidP="006D6189">
      <w:pPr>
        <w:rPr>
          <w:b/>
        </w:rPr>
        <w:sectPr w:rsidR="00FC196E" w:rsidSect="00AB437D">
          <w:endnotePr>
            <w:numFmt w:val="decimal"/>
          </w:endnotePr>
          <w:pgSz w:w="12240" w:h="15840"/>
          <w:pgMar w:top="258" w:right="360" w:bottom="90" w:left="360" w:header="720" w:footer="720" w:gutter="0"/>
          <w:cols w:space="720"/>
        </w:sectPr>
      </w:pPr>
    </w:p>
    <w:p w14:paraId="72E56551" w14:textId="77777777" w:rsidR="006D6189" w:rsidRDefault="006D6189" w:rsidP="006D6189">
      <w:pPr>
        <w:rPr>
          <w:b/>
        </w:rPr>
      </w:pPr>
      <w:r>
        <w:rPr>
          <w:b/>
        </w:rPr>
        <w:t>Student (&amp; Spouse)</w:t>
      </w:r>
    </w:p>
    <w:p w14:paraId="656CD108" w14:textId="77777777" w:rsidR="008101EC" w:rsidRDefault="008101EC" w:rsidP="006D6189">
      <w:r>
        <w:t xml:space="preserve">You must give information about your (and your spouse’s) assets. If you are divorced or separated and you and your spouse have jointly owned assets, give only your portion of the assets and debts. Be sure to give information about </w:t>
      </w:r>
      <w:r w:rsidR="004C17EE">
        <w:t>assets held in trust for you</w:t>
      </w:r>
      <w:r>
        <w:t xml:space="preserve"> (and your spouse).</w:t>
      </w:r>
    </w:p>
    <w:p w14:paraId="1A9BFC72" w14:textId="77777777" w:rsidR="004C17EE" w:rsidRDefault="004C17EE" w:rsidP="006D6189"/>
    <w:p w14:paraId="6D306167" w14:textId="77777777" w:rsidR="008101EC" w:rsidRDefault="004C17EE" w:rsidP="006D6189">
      <w:r>
        <w:t xml:space="preserve">If you (and your spouse) have assets owned jointly with someone else – such as a business or farm – give only your (and your spouse’s) portion of the assets and debts. </w:t>
      </w:r>
    </w:p>
    <w:p w14:paraId="74158AE6" w14:textId="77777777" w:rsidR="004C17EE" w:rsidRPr="004C17EE" w:rsidRDefault="004C17EE" w:rsidP="006D6189">
      <w:pPr>
        <w:rPr>
          <w:b/>
        </w:rPr>
      </w:pPr>
      <w:r w:rsidRPr="004C17EE">
        <w:rPr>
          <w:b/>
        </w:rPr>
        <w:t>Parents</w:t>
      </w:r>
      <w:r w:rsidR="00871E6F">
        <w:rPr>
          <w:b/>
        </w:rPr>
        <w:t>(s)</w:t>
      </w:r>
    </w:p>
    <w:p w14:paraId="797E9BB4" w14:textId="2EA21431" w:rsidR="004C17EE" w:rsidRDefault="004C17EE" w:rsidP="006D6189">
      <w:r>
        <w:t xml:space="preserve">You must give information about your parents’ assets. If you are giving information </w:t>
      </w:r>
      <w:proofErr w:type="gramStart"/>
      <w:r>
        <w:t>for</w:t>
      </w:r>
      <w:proofErr w:type="gramEnd"/>
      <w:r>
        <w:t xml:space="preserve"> only one parent and that parent has jointly owned assets, give only that parent’s portion of the assets and </w:t>
      </w:r>
      <w:r w:rsidR="0013176D">
        <w:t>debts.</w:t>
      </w:r>
    </w:p>
    <w:p w14:paraId="092835DD" w14:textId="77777777" w:rsidR="008101EC" w:rsidRDefault="008101EC" w:rsidP="006D6189"/>
    <w:p w14:paraId="66A7214C" w14:textId="77777777" w:rsidR="008101EC" w:rsidRDefault="004C17EE" w:rsidP="006D6189">
      <w:r>
        <w:t>If your parents have assets owned jointly with someone else – such as a business or farm – give only your parents’ portion of the assets and debts.</w:t>
      </w:r>
    </w:p>
    <w:p w14:paraId="34B53B6C" w14:textId="77777777" w:rsidR="008101EC" w:rsidRDefault="008101EC" w:rsidP="006D6189"/>
    <w:p w14:paraId="27B57DC5" w14:textId="77777777" w:rsidR="00FC196E" w:rsidRDefault="00FC196E" w:rsidP="006D6189">
      <w:pPr>
        <w:sectPr w:rsidR="00FC196E" w:rsidSect="00AB437D">
          <w:endnotePr>
            <w:numFmt w:val="decimal"/>
          </w:endnotePr>
          <w:type w:val="continuous"/>
          <w:pgSz w:w="12240" w:h="15840"/>
          <w:pgMar w:top="258" w:right="720" w:bottom="90" w:left="720" w:header="720" w:footer="720" w:gutter="0"/>
          <w:cols w:num="2" w:space="810"/>
        </w:sectPr>
      </w:pPr>
    </w:p>
    <w:p w14:paraId="78A6B8BE" w14:textId="77777777" w:rsidR="008101EC" w:rsidRDefault="008101EC" w:rsidP="006D6189"/>
    <w:p w14:paraId="38D83B75" w14:textId="253BB457" w:rsidR="00867BA9" w:rsidRPr="00AA5CB0" w:rsidRDefault="00871E6F" w:rsidP="00AA5CB0">
      <w:r>
        <w:rPr>
          <w:noProof/>
        </w:rPr>
        <mc:AlternateContent>
          <mc:Choice Requires="wps">
            <w:drawing>
              <wp:anchor distT="0" distB="0" distL="114300" distR="114300" simplePos="0" relativeHeight="251658242" behindDoc="0" locked="0" layoutInCell="1" allowOverlap="1" wp14:anchorId="3ED084AF" wp14:editId="607F0CCE">
                <wp:simplePos x="0" y="0"/>
                <wp:positionH relativeFrom="column">
                  <wp:posOffset>2980690</wp:posOffset>
                </wp:positionH>
                <wp:positionV relativeFrom="paragraph">
                  <wp:posOffset>52070</wp:posOffset>
                </wp:positionV>
                <wp:extent cx="10191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E62C2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4.7pt,4.1pt" to="314.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" strokecolor="#a5a5a5 [2092]"/>
            </w:pict>
          </mc:Fallback>
        </mc:AlternateContent>
      </w:r>
    </w:p>
    <w:p w14:paraId="5A6DCB1F" w14:textId="77777777" w:rsidR="004C17EE" w:rsidRPr="00C55C8F" w:rsidRDefault="006D6189" w:rsidP="00871E6F">
      <w:pPr>
        <w:spacing w:after="120"/>
        <w:ind w:left="1320"/>
        <w:rPr>
          <w:sz w:val="24"/>
          <w:szCs w:val="24"/>
        </w:rPr>
      </w:pPr>
      <w:r w:rsidRPr="00C55C8F">
        <w:rPr>
          <w:sz w:val="24"/>
          <w:szCs w:val="24"/>
        </w:rPr>
        <w:t>Net worth means current value minus debt. If net worth is one million dollars or more,</w:t>
      </w:r>
      <w:r w:rsidR="004C17EE">
        <w:rPr>
          <w:sz w:val="24"/>
          <w:szCs w:val="24"/>
        </w:rPr>
        <w:t xml:space="preserve"> </w:t>
      </w:r>
      <w:r w:rsidRPr="00C55C8F">
        <w:rPr>
          <w:sz w:val="24"/>
          <w:szCs w:val="24"/>
        </w:rPr>
        <w:t>enter $999,999. If net worth is negative, enter 0.</w:t>
      </w:r>
    </w:p>
    <w:p w14:paraId="41165960" w14:textId="77777777" w:rsidR="00434A23" w:rsidRPr="00C55C8F" w:rsidRDefault="006D6189" w:rsidP="00871E6F">
      <w:pPr>
        <w:spacing w:after="120"/>
        <w:ind w:left="1320"/>
        <w:rPr>
          <w:sz w:val="24"/>
          <w:szCs w:val="24"/>
        </w:rPr>
      </w:pPr>
      <w:r w:rsidRPr="00C55C8F">
        <w:rPr>
          <w:b/>
          <w:sz w:val="24"/>
          <w:szCs w:val="24"/>
        </w:rPr>
        <w:t xml:space="preserve">Investments include </w:t>
      </w:r>
      <w:r w:rsidRPr="00C55C8F">
        <w:rPr>
          <w:sz w:val="24"/>
          <w:szCs w:val="24"/>
        </w:rPr>
        <w:t>real estate (do not include the home you live in), trust funds</w:t>
      </w:r>
      <w:r w:rsidR="00434A23" w:rsidRPr="00C55C8F">
        <w:rPr>
          <w:sz w:val="24"/>
          <w:szCs w:val="24"/>
        </w:rPr>
        <w:t>,</w:t>
      </w:r>
      <w:r w:rsidR="004C17EE">
        <w:rPr>
          <w:sz w:val="24"/>
          <w:szCs w:val="24"/>
        </w:rPr>
        <w:t xml:space="preserve"> </w:t>
      </w:r>
      <w:r w:rsidR="00434A23" w:rsidRPr="00C55C8F">
        <w:rPr>
          <w:sz w:val="24"/>
          <w:szCs w:val="24"/>
        </w:rPr>
        <w:t>UGMA and UTMA accounts, money market funds, mutual funds, certificates of deposit,</w:t>
      </w:r>
      <w:r w:rsidR="004C17EE">
        <w:rPr>
          <w:sz w:val="24"/>
          <w:szCs w:val="24"/>
        </w:rPr>
        <w:t xml:space="preserve"> </w:t>
      </w:r>
      <w:r w:rsidR="00434A23" w:rsidRPr="00C55C8F">
        <w:rPr>
          <w:sz w:val="24"/>
          <w:szCs w:val="24"/>
        </w:rPr>
        <w:t>stocks, stock options, bonds, other securities, installment and land sale contracts (including</w:t>
      </w:r>
      <w:r w:rsidR="004C17EE">
        <w:rPr>
          <w:sz w:val="24"/>
          <w:szCs w:val="24"/>
        </w:rPr>
        <w:t xml:space="preserve"> </w:t>
      </w:r>
      <w:r w:rsidR="00434A23" w:rsidRPr="00C55C8F">
        <w:rPr>
          <w:sz w:val="24"/>
          <w:szCs w:val="24"/>
        </w:rPr>
        <w:t>mortgages held), commodities, etc.</w:t>
      </w:r>
    </w:p>
    <w:p w14:paraId="116F8E0C" w14:textId="77777777" w:rsidR="004C17EE" w:rsidRPr="00C55C8F" w:rsidRDefault="00434A23" w:rsidP="004C17EE">
      <w:pPr>
        <w:spacing w:after="120"/>
        <w:ind w:left="1320"/>
        <w:rPr>
          <w:sz w:val="24"/>
          <w:szCs w:val="24"/>
        </w:rPr>
      </w:pPr>
      <w:r w:rsidRPr="00C55C8F">
        <w:rPr>
          <w:b/>
          <w:sz w:val="24"/>
          <w:szCs w:val="24"/>
        </w:rPr>
        <w:t>Investments also include</w:t>
      </w:r>
      <w:r w:rsidRPr="00C55C8F">
        <w:rPr>
          <w:sz w:val="24"/>
          <w:szCs w:val="24"/>
        </w:rPr>
        <w:t xml:space="preserve"> qualified educational benefits or education savings accounts </w:t>
      </w:r>
      <w:r w:rsidR="00E92CEC">
        <w:rPr>
          <w:sz w:val="24"/>
          <w:szCs w:val="24"/>
        </w:rPr>
        <w:t>(e.g.</w:t>
      </w:r>
      <w:r w:rsidRPr="00C55C8F">
        <w:rPr>
          <w:sz w:val="24"/>
          <w:szCs w:val="24"/>
        </w:rPr>
        <w:t xml:space="preserve"> Coverdell savings accounts, 529 college savings plans and the refund value of 529 prepaid</w:t>
      </w:r>
      <w:r w:rsidR="004C17EE">
        <w:rPr>
          <w:sz w:val="24"/>
          <w:szCs w:val="24"/>
        </w:rPr>
        <w:t xml:space="preserve"> </w:t>
      </w:r>
      <w:r w:rsidRPr="00C55C8F">
        <w:rPr>
          <w:sz w:val="24"/>
          <w:szCs w:val="24"/>
        </w:rPr>
        <w:t>tuition plans</w:t>
      </w:r>
      <w:r w:rsidR="00E92CEC">
        <w:rPr>
          <w:sz w:val="24"/>
          <w:szCs w:val="24"/>
        </w:rPr>
        <w:t>)</w:t>
      </w:r>
      <w:r w:rsidRPr="00C55C8F">
        <w:rPr>
          <w:sz w:val="24"/>
          <w:szCs w:val="24"/>
        </w:rPr>
        <w:t xml:space="preserve">. For a student who does not report parental information, the accounts owned by the </w:t>
      </w:r>
      <w:r w:rsidR="00551445" w:rsidRPr="00C55C8F">
        <w:rPr>
          <w:sz w:val="24"/>
          <w:szCs w:val="24"/>
        </w:rPr>
        <w:t>student (and/or the student’s spouse) are</w:t>
      </w:r>
      <w:r w:rsidRPr="00C55C8F">
        <w:rPr>
          <w:sz w:val="24"/>
          <w:szCs w:val="24"/>
        </w:rPr>
        <w:t xml:space="preserve"> </w:t>
      </w:r>
      <w:r w:rsidR="004C17EE">
        <w:rPr>
          <w:sz w:val="24"/>
          <w:szCs w:val="24"/>
        </w:rPr>
        <w:t>reported as student investments</w:t>
      </w:r>
      <w:r w:rsidRPr="00C55C8F">
        <w:rPr>
          <w:sz w:val="24"/>
          <w:szCs w:val="24"/>
        </w:rPr>
        <w:t>. For</w:t>
      </w:r>
      <w:r w:rsidR="004C17EE">
        <w:rPr>
          <w:sz w:val="24"/>
          <w:szCs w:val="24"/>
        </w:rPr>
        <w:t xml:space="preserve"> </w:t>
      </w:r>
      <w:r w:rsidRPr="00C55C8F">
        <w:rPr>
          <w:sz w:val="24"/>
          <w:szCs w:val="24"/>
        </w:rPr>
        <w:t xml:space="preserve">a student who must report parental information, the accounts </w:t>
      </w:r>
      <w:r w:rsidR="004C17EE">
        <w:rPr>
          <w:sz w:val="24"/>
          <w:szCs w:val="24"/>
        </w:rPr>
        <w:t>are reported as parental invest</w:t>
      </w:r>
      <w:r w:rsidRPr="00C55C8F">
        <w:rPr>
          <w:sz w:val="24"/>
          <w:szCs w:val="24"/>
        </w:rPr>
        <w:t>ments</w:t>
      </w:r>
      <w:r w:rsidR="00893780" w:rsidRPr="00C55C8F">
        <w:rPr>
          <w:sz w:val="24"/>
          <w:szCs w:val="24"/>
        </w:rPr>
        <w:t>, including all accounts owned by the student and all accounts owned by</w:t>
      </w:r>
      <w:r w:rsidR="004C17EE">
        <w:rPr>
          <w:sz w:val="24"/>
          <w:szCs w:val="24"/>
        </w:rPr>
        <w:t xml:space="preserve"> </w:t>
      </w:r>
      <w:r w:rsidR="00893780" w:rsidRPr="00C55C8F">
        <w:rPr>
          <w:sz w:val="24"/>
          <w:szCs w:val="24"/>
        </w:rPr>
        <w:t>the parents for any member of the household.</w:t>
      </w:r>
    </w:p>
    <w:p w14:paraId="7FA9117C" w14:textId="77777777" w:rsidR="003F4248" w:rsidRDefault="00893780" w:rsidP="00871E6F">
      <w:pPr>
        <w:spacing w:after="120"/>
        <w:ind w:left="1320"/>
        <w:rPr>
          <w:sz w:val="24"/>
          <w:szCs w:val="24"/>
        </w:rPr>
      </w:pPr>
      <w:r w:rsidRPr="00C55C8F">
        <w:rPr>
          <w:b/>
          <w:sz w:val="24"/>
          <w:szCs w:val="24"/>
        </w:rPr>
        <w:t>Investments do not include</w:t>
      </w:r>
      <w:r w:rsidRPr="00C55C8F">
        <w:rPr>
          <w:sz w:val="24"/>
          <w:szCs w:val="24"/>
        </w:rPr>
        <w:t xml:space="preserve"> the home you live in, the value of life insurance, retirement plans</w:t>
      </w:r>
      <w:r w:rsidR="00871E6F">
        <w:rPr>
          <w:sz w:val="24"/>
          <w:szCs w:val="24"/>
        </w:rPr>
        <w:t xml:space="preserve"> </w:t>
      </w:r>
      <w:r w:rsidRPr="00C55C8F">
        <w:rPr>
          <w:sz w:val="24"/>
          <w:szCs w:val="24"/>
        </w:rPr>
        <w:t>(401[k] plans, pension funds, annuities, non-education</w:t>
      </w:r>
      <w:r w:rsidR="003F4248" w:rsidRPr="00C55C8F">
        <w:rPr>
          <w:sz w:val="24"/>
          <w:szCs w:val="24"/>
        </w:rPr>
        <w:t xml:space="preserve"> IRA’s,</w:t>
      </w:r>
      <w:r w:rsidR="0078353B">
        <w:rPr>
          <w:sz w:val="24"/>
          <w:szCs w:val="24"/>
        </w:rPr>
        <w:t xml:space="preserve"> </w:t>
      </w:r>
      <w:r w:rsidR="003F4248" w:rsidRPr="00C55C8F">
        <w:rPr>
          <w:sz w:val="24"/>
          <w:szCs w:val="24"/>
        </w:rPr>
        <w:t>Keogh plans, etc.) or cash, savings</w:t>
      </w:r>
      <w:r w:rsidR="00871E6F">
        <w:rPr>
          <w:sz w:val="24"/>
          <w:szCs w:val="24"/>
        </w:rPr>
        <w:t xml:space="preserve"> </w:t>
      </w:r>
      <w:r w:rsidR="003F4248" w:rsidRPr="00C55C8F">
        <w:rPr>
          <w:sz w:val="24"/>
          <w:szCs w:val="24"/>
        </w:rPr>
        <w:t xml:space="preserve">and checking accounts </w:t>
      </w:r>
      <w:r w:rsidR="000028BB">
        <w:rPr>
          <w:sz w:val="24"/>
          <w:szCs w:val="24"/>
        </w:rPr>
        <w:t xml:space="preserve">already reported in </w:t>
      </w:r>
      <w:r w:rsidR="00871E6F" w:rsidRPr="0017318D">
        <w:rPr>
          <w:color w:val="FF0000"/>
          <w:sz w:val="24"/>
          <w:szCs w:val="24"/>
        </w:rPr>
        <w:t xml:space="preserve">FAFSA </w:t>
      </w:r>
      <w:r w:rsidR="00FB4FEB" w:rsidRPr="0017318D">
        <w:rPr>
          <w:color w:val="FF0000"/>
          <w:sz w:val="24"/>
          <w:szCs w:val="24"/>
        </w:rPr>
        <w:t>questions 41</w:t>
      </w:r>
      <w:r w:rsidR="003F4248" w:rsidRPr="0017318D">
        <w:rPr>
          <w:color w:val="FF0000"/>
          <w:sz w:val="24"/>
          <w:szCs w:val="24"/>
        </w:rPr>
        <w:t xml:space="preserve"> and </w:t>
      </w:r>
      <w:r w:rsidR="00C901BC" w:rsidRPr="0017318D">
        <w:rPr>
          <w:color w:val="FF0000"/>
          <w:sz w:val="24"/>
          <w:szCs w:val="24"/>
        </w:rPr>
        <w:t>90</w:t>
      </w:r>
      <w:r w:rsidR="003F4248" w:rsidRPr="00C55C8F">
        <w:rPr>
          <w:sz w:val="24"/>
          <w:szCs w:val="24"/>
        </w:rPr>
        <w:t>.</w:t>
      </w:r>
    </w:p>
    <w:p w14:paraId="1410CBEB" w14:textId="77777777" w:rsidR="00E92CEC" w:rsidRPr="00E92CEC" w:rsidRDefault="00E92CEC" w:rsidP="00C55C8F">
      <w:pPr>
        <w:spacing w:after="120"/>
        <w:ind w:left="1320"/>
        <w:rPr>
          <w:sz w:val="24"/>
          <w:szCs w:val="24"/>
        </w:rPr>
      </w:pPr>
      <w:r>
        <w:rPr>
          <w:b/>
          <w:sz w:val="24"/>
          <w:szCs w:val="24"/>
        </w:rPr>
        <w:t>Investments also do not include</w:t>
      </w:r>
      <w:r>
        <w:rPr>
          <w:sz w:val="24"/>
          <w:szCs w:val="24"/>
        </w:rPr>
        <w:t xml:space="preserve"> UGMA AND UTMA accounts for which you are the custodian, but not the owner.</w:t>
      </w:r>
    </w:p>
    <w:p w14:paraId="636BB23D" w14:textId="77777777" w:rsidR="003F4248" w:rsidRPr="00C55C8F" w:rsidRDefault="003F4248" w:rsidP="00871E6F">
      <w:pPr>
        <w:spacing w:after="120"/>
        <w:ind w:left="1320"/>
        <w:rPr>
          <w:sz w:val="24"/>
          <w:szCs w:val="24"/>
        </w:rPr>
      </w:pPr>
      <w:r w:rsidRPr="00C55C8F">
        <w:rPr>
          <w:sz w:val="24"/>
          <w:szCs w:val="24"/>
        </w:rPr>
        <w:t>Investment value means the current balance or market value of these investments as of today.</w:t>
      </w:r>
      <w:r w:rsidR="00871E6F">
        <w:rPr>
          <w:sz w:val="24"/>
          <w:szCs w:val="24"/>
        </w:rPr>
        <w:t xml:space="preserve"> </w:t>
      </w:r>
      <w:r w:rsidRPr="00C55C8F">
        <w:rPr>
          <w:sz w:val="24"/>
          <w:szCs w:val="24"/>
        </w:rPr>
        <w:t>Investment debt means only those debts that are related to the investments.</w:t>
      </w:r>
    </w:p>
    <w:p w14:paraId="35A1AD05" w14:textId="77777777" w:rsidR="003F4248" w:rsidRPr="00C55C8F" w:rsidRDefault="003F4248" w:rsidP="00871E6F">
      <w:pPr>
        <w:spacing w:after="120"/>
        <w:ind w:left="1320"/>
        <w:rPr>
          <w:sz w:val="24"/>
          <w:szCs w:val="24"/>
        </w:rPr>
      </w:pPr>
      <w:r w:rsidRPr="00C55C8F">
        <w:rPr>
          <w:b/>
          <w:sz w:val="24"/>
          <w:szCs w:val="24"/>
        </w:rPr>
        <w:t xml:space="preserve">Business and/or investment farm value includes </w:t>
      </w:r>
      <w:r w:rsidRPr="00C55C8F">
        <w:rPr>
          <w:sz w:val="24"/>
          <w:szCs w:val="24"/>
        </w:rPr>
        <w:t>the market value of land, buildings, machinery, equipment, inventory, etc. Business and/or investment farm debt means only those</w:t>
      </w:r>
      <w:r w:rsidR="00871E6F">
        <w:rPr>
          <w:sz w:val="24"/>
          <w:szCs w:val="24"/>
        </w:rPr>
        <w:t xml:space="preserve"> </w:t>
      </w:r>
      <w:r w:rsidRPr="00C55C8F">
        <w:rPr>
          <w:sz w:val="24"/>
          <w:szCs w:val="24"/>
        </w:rPr>
        <w:t>debts for which the business or investment farm was used as collateral</w:t>
      </w:r>
      <w:r w:rsidR="00830FE0" w:rsidRPr="00C55C8F">
        <w:rPr>
          <w:sz w:val="24"/>
          <w:szCs w:val="24"/>
        </w:rPr>
        <w:t>.</w:t>
      </w:r>
    </w:p>
    <w:p w14:paraId="16777103" w14:textId="77777777" w:rsidR="00C55C8F" w:rsidRPr="00C55C8F" w:rsidRDefault="00830FE0" w:rsidP="00867BA9">
      <w:pPr>
        <w:spacing w:after="120"/>
        <w:ind w:left="1320"/>
        <w:rPr>
          <w:sz w:val="24"/>
          <w:szCs w:val="24"/>
        </w:rPr>
      </w:pPr>
      <w:r w:rsidRPr="00C55C8F">
        <w:rPr>
          <w:b/>
          <w:sz w:val="24"/>
          <w:szCs w:val="24"/>
        </w:rPr>
        <w:t>Business value does not include</w:t>
      </w:r>
      <w:r w:rsidRPr="00C55C8F">
        <w:rPr>
          <w:sz w:val="24"/>
          <w:szCs w:val="24"/>
        </w:rPr>
        <w:t xml:space="preserve"> the value of a small business if your family owns and controls</w:t>
      </w:r>
      <w:r w:rsidR="00871E6F">
        <w:rPr>
          <w:sz w:val="24"/>
          <w:szCs w:val="24"/>
        </w:rPr>
        <w:t xml:space="preserve"> </w:t>
      </w:r>
      <w:r w:rsidRPr="00C55C8F">
        <w:rPr>
          <w:sz w:val="24"/>
          <w:szCs w:val="24"/>
        </w:rPr>
        <w:t xml:space="preserve">more than 50 percent of the business and the business has 100 or fewer full-time or full-time equivalent employees. For small business value, your family includes (1) </w:t>
      </w:r>
      <w:proofErr w:type="gramStart"/>
      <w:r w:rsidRPr="00C55C8F">
        <w:rPr>
          <w:sz w:val="24"/>
          <w:szCs w:val="24"/>
        </w:rPr>
        <w:t>persons</w:t>
      </w:r>
      <w:proofErr w:type="gramEnd"/>
      <w:r w:rsidRPr="00C55C8F">
        <w:rPr>
          <w:sz w:val="24"/>
          <w:szCs w:val="24"/>
        </w:rPr>
        <w:t xml:space="preserve"> directly related</w:t>
      </w:r>
      <w:r w:rsidR="00871E6F">
        <w:rPr>
          <w:sz w:val="24"/>
          <w:szCs w:val="24"/>
        </w:rPr>
        <w:t xml:space="preserve"> </w:t>
      </w:r>
      <w:r w:rsidRPr="00C55C8F">
        <w:rPr>
          <w:sz w:val="24"/>
          <w:szCs w:val="24"/>
        </w:rPr>
        <w:t xml:space="preserve">to you, such as a parent, sister or cousin, or (2) </w:t>
      </w:r>
      <w:proofErr w:type="gramStart"/>
      <w:r w:rsidRPr="00C55C8F">
        <w:rPr>
          <w:sz w:val="24"/>
          <w:szCs w:val="24"/>
        </w:rPr>
        <w:t>persons</w:t>
      </w:r>
      <w:proofErr w:type="gramEnd"/>
      <w:r w:rsidRPr="00C55C8F">
        <w:rPr>
          <w:sz w:val="24"/>
          <w:szCs w:val="24"/>
        </w:rPr>
        <w:t xml:space="preserve"> who are or were related to you by marriage, such as a spouse, stepparent or sister-in-law.</w:t>
      </w:r>
    </w:p>
    <w:p w14:paraId="7F372B8B" w14:textId="77777777" w:rsidR="00434A23" w:rsidRDefault="00830FE0" w:rsidP="0078353B">
      <w:pPr>
        <w:ind w:left="1325"/>
        <w:rPr>
          <w:sz w:val="24"/>
          <w:szCs w:val="24"/>
        </w:rPr>
      </w:pPr>
      <w:r w:rsidRPr="00C55C8F">
        <w:rPr>
          <w:b/>
          <w:sz w:val="24"/>
          <w:szCs w:val="24"/>
        </w:rPr>
        <w:t>Investment farm value does not include</w:t>
      </w:r>
      <w:r w:rsidRPr="00C55C8F">
        <w:rPr>
          <w:sz w:val="24"/>
          <w:szCs w:val="24"/>
        </w:rPr>
        <w:t xml:space="preserve"> the value of a family farm that you (</w:t>
      </w:r>
      <w:r w:rsidR="0095108A" w:rsidRPr="00C55C8F">
        <w:rPr>
          <w:sz w:val="24"/>
          <w:szCs w:val="24"/>
        </w:rPr>
        <w:t>your spouse and/or</w:t>
      </w:r>
      <w:r w:rsidR="00C55C8F">
        <w:rPr>
          <w:sz w:val="24"/>
          <w:szCs w:val="24"/>
        </w:rPr>
        <w:t xml:space="preserve"> </w:t>
      </w:r>
      <w:r w:rsidR="0095108A" w:rsidRPr="00C55C8F">
        <w:rPr>
          <w:sz w:val="24"/>
          <w:szCs w:val="24"/>
        </w:rPr>
        <w:t>your parents)</w:t>
      </w:r>
      <w:r w:rsidRPr="00C55C8F">
        <w:rPr>
          <w:sz w:val="24"/>
          <w:szCs w:val="24"/>
        </w:rPr>
        <w:t xml:space="preserve"> live on and operate.</w:t>
      </w:r>
    </w:p>
    <w:p w14:paraId="028E8131" w14:textId="77777777" w:rsidR="0028140D" w:rsidRPr="00C55C8F" w:rsidRDefault="008C7F9B" w:rsidP="0078353B">
      <w:pPr>
        <w:ind w:left="1325"/>
        <w:rPr>
          <w:sz w:val="24"/>
          <w:szCs w:val="24"/>
        </w:rPr>
      </w:pPr>
      <w:r>
        <w:rPr>
          <w:noProof/>
        </w:rPr>
        <mc:AlternateContent>
          <mc:Choice Requires="wps">
            <w:drawing>
              <wp:anchor distT="0" distB="0" distL="114300" distR="114300" simplePos="0" relativeHeight="251658241" behindDoc="0" locked="0" layoutInCell="1" allowOverlap="1" wp14:anchorId="051B35DF" wp14:editId="0403EA2F">
                <wp:simplePos x="0" y="0"/>
                <wp:positionH relativeFrom="column">
                  <wp:posOffset>6412865</wp:posOffset>
                </wp:positionH>
                <wp:positionV relativeFrom="paragraph">
                  <wp:posOffset>478155</wp:posOffset>
                </wp:positionV>
                <wp:extent cx="619125" cy="2190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191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6A718E" w14:textId="642BEBDA" w:rsidR="0093042F" w:rsidRPr="0028140D" w:rsidRDefault="0093042F">
                            <w:pPr>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B35DF" id="Text Box 3" o:spid="_x0000_s1027" type="#_x0000_t202" style="position:absolute;left:0;text-align:left;margin-left:504.95pt;margin-top:37.65pt;width:48.75pt;height:1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" filled="f" stroked="f" strokeweight=".5pt">
                <v:textbox>
                  <w:txbxContent>
                    <w:p w14:paraId="4F6A718E" w14:textId="642BEBDA" w:rsidR="0093042F" w:rsidRPr="0028140D" w:rsidRDefault="0093042F">
                      <w:pPr>
                        <w:rPr>
                          <w:rFonts w:ascii="Arial" w:hAnsi="Arial" w:cs="Arial"/>
                          <w:sz w:val="12"/>
                          <w:szCs w:val="12"/>
                        </w:rPr>
                      </w:pPr>
                    </w:p>
                  </w:txbxContent>
                </v:textbox>
              </v:shape>
            </w:pict>
          </mc:Fallback>
        </mc:AlternateContent>
      </w:r>
    </w:p>
    <w:p w14:paraId="2FFED47F" w14:textId="77777777" w:rsidR="006D6189" w:rsidRDefault="006D6189" w:rsidP="006D6189">
      <w:pPr>
        <w:rPr>
          <w:b/>
        </w:rPr>
        <w:sectPr w:rsidR="006D6189" w:rsidSect="00AB437D">
          <w:endnotePr>
            <w:numFmt w:val="decimal"/>
          </w:endnotePr>
          <w:type w:val="continuous"/>
          <w:pgSz w:w="12240" w:h="15840"/>
          <w:pgMar w:top="258" w:right="990" w:bottom="90" w:left="360" w:header="720" w:footer="720" w:gutter="0"/>
          <w:cols w:space="720"/>
        </w:sectPr>
      </w:pPr>
    </w:p>
    <w:p w14:paraId="5E2ADF9C" w14:textId="77777777" w:rsidR="009C1E59" w:rsidRDefault="009C1E59"/>
    <w:sectPr w:rsidR="009C1E59" w:rsidSect="00AB437D">
      <w:endnotePr>
        <w:numFmt w:val="decimal"/>
      </w:endnotePr>
      <w:type w:val="continuous"/>
      <w:pgSz w:w="12240" w:h="15840"/>
      <w:pgMar w:top="258" w:right="360" w:bottom="180" w:left="36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8298" w14:textId="77777777" w:rsidR="00623551" w:rsidRDefault="00623551">
      <w:r>
        <w:separator/>
      </w:r>
    </w:p>
  </w:endnote>
  <w:endnote w:type="continuationSeparator" w:id="0">
    <w:p w14:paraId="74CA3977" w14:textId="77777777" w:rsidR="00623551" w:rsidRDefault="00623551">
      <w:r>
        <w:continuationSeparator/>
      </w:r>
    </w:p>
  </w:endnote>
  <w:endnote w:type="continuationNotice" w:id="1">
    <w:p w14:paraId="0F09D33B" w14:textId="77777777" w:rsidR="00623551" w:rsidRDefault="00623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Oswald">
    <w:altName w:val="Arial Narrow"/>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3372" w14:textId="77777777" w:rsidR="0093042F" w:rsidRDefault="00930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2BEE" w14:textId="77777777" w:rsidR="0093042F" w:rsidRDefault="0093042F" w:rsidP="000109FB">
    <w:pPr>
      <w:tabs>
        <w:tab w:val="center" w:pos="5760"/>
        <w:tab w:val="left" w:pos="10620"/>
      </w:tabs>
      <w:spacing w:line="288" w:lineRule="auto"/>
      <w:jc w:val="center"/>
      <w:textAlignment w:val="center"/>
      <w:rPr>
        <w:rFonts w:ascii="Open Sans" w:hAnsi="Open Sans" w:cs="Open Sans"/>
        <w:color w:val="000000"/>
        <w:sz w:val="18"/>
        <w:szCs w:val="18"/>
      </w:rPr>
    </w:pPr>
  </w:p>
  <w:p w14:paraId="2C8E5E90" w14:textId="74197CF1" w:rsidR="0093042F" w:rsidRDefault="0093042F" w:rsidP="000109FB">
    <w:pPr>
      <w:tabs>
        <w:tab w:val="center" w:pos="5760"/>
        <w:tab w:val="left" w:pos="10620"/>
      </w:tabs>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 xml:space="preserve">21193 Malta Road • Malta, Illinois 60150 • </w:t>
    </w:r>
    <w:hyperlink r:id="rId1" w:history="1">
      <w:r w:rsidRPr="00CE3271">
        <w:rPr>
          <w:rStyle w:val="Hyperlink"/>
          <w:rFonts w:ascii="Open Sans" w:hAnsi="Open Sans" w:cs="Open Sans"/>
          <w:sz w:val="18"/>
          <w:szCs w:val="18"/>
        </w:rPr>
        <w:t>www.kish.ed</w:t>
      </w:r>
    </w:hyperlink>
  </w:p>
  <w:p w14:paraId="720BA757" w14:textId="77777777" w:rsidR="0093042F" w:rsidRPr="00446055" w:rsidRDefault="0093042F" w:rsidP="000109FB">
    <w:pPr>
      <w:tabs>
        <w:tab w:val="center" w:pos="5760"/>
        <w:tab w:val="left" w:pos="10620"/>
      </w:tabs>
      <w:spacing w:line="288" w:lineRule="auto"/>
      <w:jc w:val="center"/>
      <w:textAlignment w:val="center"/>
      <w:rPr>
        <w:rFonts w:ascii="Open Sans" w:hAnsi="Open Sans" w:cs="Open Sans"/>
        <w:color w:val="000000"/>
        <w:sz w:val="18"/>
        <w:szCs w:val="18"/>
      </w:rPr>
    </w:pPr>
  </w:p>
  <w:p w14:paraId="58EE3447" w14:textId="77777777" w:rsidR="0093042F" w:rsidRDefault="00930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EC9A" w14:textId="77777777" w:rsidR="0093042F" w:rsidRDefault="0093042F" w:rsidP="00D735DB">
    <w:pPr>
      <w:pStyle w:val="Footer"/>
      <w:ind w:left="-1440" w:right="-12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C570" w14:textId="77777777" w:rsidR="00623551" w:rsidRDefault="00623551">
      <w:r>
        <w:separator/>
      </w:r>
    </w:p>
  </w:footnote>
  <w:footnote w:type="continuationSeparator" w:id="0">
    <w:p w14:paraId="2B764420" w14:textId="77777777" w:rsidR="00623551" w:rsidRDefault="00623551">
      <w:r>
        <w:continuationSeparator/>
      </w:r>
    </w:p>
  </w:footnote>
  <w:footnote w:type="continuationNotice" w:id="1">
    <w:p w14:paraId="3B121C08" w14:textId="77777777" w:rsidR="00623551" w:rsidRDefault="00623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0FF74" w14:textId="77777777" w:rsidR="0093042F" w:rsidRDefault="00930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68E2" w14:textId="77777777" w:rsidR="0093042F" w:rsidRDefault="009304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5FA4" w14:textId="64AEE2F9" w:rsidR="0093042F" w:rsidRPr="00D735DB" w:rsidRDefault="0093042F" w:rsidP="00142B7C">
    <w:pPr>
      <w:tabs>
        <w:tab w:val="center" w:pos="8460"/>
      </w:tabs>
      <w:ind w:right="-1440"/>
      <w:rPr>
        <w:rFonts w:ascii="Arial" w:hAnsi="Arial" w:cs="Arial"/>
        <w:szCs w:val="24"/>
      </w:rPr>
    </w:pPr>
    <w:r>
      <w:rPr>
        <w:noProof/>
      </w:rPr>
      <w:drawing>
        <wp:anchor distT="0" distB="0" distL="114300" distR="114300" simplePos="0" relativeHeight="251658241" behindDoc="1" locked="0" layoutInCell="1" allowOverlap="1" wp14:anchorId="22A8BD85" wp14:editId="0CB57E53">
          <wp:simplePos x="0" y="0"/>
          <wp:positionH relativeFrom="margin">
            <wp:posOffset>95250</wp:posOffset>
          </wp:positionH>
          <wp:positionV relativeFrom="paragraph">
            <wp:posOffset>-257175</wp:posOffset>
          </wp:positionV>
          <wp:extent cx="3352800" cy="752475"/>
          <wp:effectExtent l="0" t="0" r="0" b="9525"/>
          <wp:wrapNone/>
          <wp:docPr id="31"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9" descr="A picture containing text, clipart&#10;&#10;Description automatically generated"/>
                  <pic:cNvPicPr>
                    <a:picLocks noChangeAspect="1" noChangeArrowheads="1"/>
                  </pic:cNvPicPr>
                </pic:nvPicPr>
                <pic:blipFill>
                  <a:blip r:embed="rId1"/>
                  <a:stretch>
                    <a:fillRect/>
                  </a:stretch>
                </pic:blipFill>
                <pic:spPr bwMode="auto">
                  <a:xfrm>
                    <a:off x="0" y="0"/>
                    <a:ext cx="3352800" cy="752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C516CE7" wp14:editId="738750AC">
              <wp:simplePos x="0" y="0"/>
              <wp:positionH relativeFrom="column">
                <wp:posOffset>3714750</wp:posOffset>
              </wp:positionH>
              <wp:positionV relativeFrom="paragraph">
                <wp:posOffset>-66675</wp:posOffset>
              </wp:positionV>
              <wp:extent cx="2286000" cy="5048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286000" cy="504825"/>
                      </a:xfrm>
                      <a:prstGeom prst="rect">
                        <a:avLst/>
                      </a:prstGeom>
                      <a:solidFill>
                        <a:schemeClr val="lt1"/>
                      </a:solidFill>
                      <a:ln w="0">
                        <a:solidFill>
                          <a:schemeClr val="bg1"/>
                        </a:solidFill>
                      </a:ln>
                    </wps:spPr>
                    <wps:txbx>
                      <w:txbxContent>
                        <w:p w14:paraId="15B4CF7D" w14:textId="77777777" w:rsidR="0093042F" w:rsidRPr="00446055" w:rsidRDefault="0093042F" w:rsidP="00142B7C">
                          <w:pPr>
                            <w:spacing w:line="288" w:lineRule="auto"/>
                            <w:textAlignment w:val="center"/>
                            <w:rPr>
                              <w:rFonts w:ascii="Oswald" w:hAnsi="Oswald" w:cs="Oswald"/>
                              <w:b/>
                              <w:bCs/>
                              <w:color w:val="205A41"/>
                              <w:sz w:val="22"/>
                              <w:szCs w:val="22"/>
                            </w:rPr>
                          </w:pPr>
                          <w:r>
                            <w:rPr>
                              <w:rFonts w:ascii="Oswald" w:hAnsi="Oswald" w:cs="Oswald"/>
                              <w:b/>
                              <w:bCs/>
                              <w:color w:val="205A41"/>
                              <w:sz w:val="22"/>
                              <w:szCs w:val="22"/>
                            </w:rPr>
                            <w:t>Financial Aid</w:t>
                          </w:r>
                        </w:p>
                        <w:p w14:paraId="5488B97D" w14:textId="1AC3D31F" w:rsidR="0093042F" w:rsidRPr="00351437" w:rsidRDefault="0093042F" w:rsidP="00142B7C">
                          <w:pPr>
                            <w:rPr>
                              <w:rFonts w:ascii="Open Sans" w:hAnsi="Open Sans" w:cs="Open Sans"/>
                              <w:b/>
                              <w:bCs/>
                              <w:color w:val="205A41"/>
                              <w:sz w:val="18"/>
                              <w:szCs w:val="18"/>
                            </w:rPr>
                          </w:pP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16CE7" id="_x0000_t202" coordsize="21600,21600" o:spt="202" path="m,l,21600r21600,l21600,xe">
              <v:stroke joinstyle="miter"/>
              <v:path gradientshapeok="t" o:connecttype="rect"/>
            </v:shapetype>
            <v:shape id="Text Box 1" o:spid="_x0000_s1028" type="#_x0000_t202" style="position:absolute;margin-left:292.5pt;margin-top:-5.25pt;width:180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" fillcolor="white [3201]" strokecolor="white [3212]" strokeweight="0">
              <v:textbox>
                <w:txbxContent>
                  <w:p w14:paraId="15B4CF7D" w14:textId="77777777" w:rsidR="0093042F" w:rsidRPr="00446055" w:rsidRDefault="0093042F" w:rsidP="00142B7C">
                    <w:pPr>
                      <w:spacing w:line="288" w:lineRule="auto"/>
                      <w:textAlignment w:val="center"/>
                      <w:rPr>
                        <w:rFonts w:ascii="Oswald" w:hAnsi="Oswald" w:cs="Oswald"/>
                        <w:b/>
                        <w:bCs/>
                        <w:color w:val="205A41"/>
                        <w:sz w:val="22"/>
                        <w:szCs w:val="22"/>
                      </w:rPr>
                    </w:pPr>
                    <w:r>
                      <w:rPr>
                        <w:rFonts w:ascii="Oswald" w:hAnsi="Oswald" w:cs="Oswald"/>
                        <w:b/>
                        <w:bCs/>
                        <w:color w:val="205A41"/>
                        <w:sz w:val="22"/>
                        <w:szCs w:val="22"/>
                      </w:rPr>
                      <w:t>Financial Aid</w:t>
                    </w:r>
                  </w:p>
                  <w:p w14:paraId="5488B97D" w14:textId="1AC3D31F" w:rsidR="0093042F" w:rsidRPr="00351437" w:rsidRDefault="0093042F" w:rsidP="00142B7C">
                    <w:pPr>
                      <w:rPr>
                        <w:rFonts w:ascii="Open Sans" w:hAnsi="Open Sans" w:cs="Open Sans"/>
                        <w:b/>
                        <w:bCs/>
                        <w:color w:val="205A41"/>
                        <w:sz w:val="18"/>
                        <w:szCs w:val="18"/>
                      </w:rPr>
                    </w:pP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txbxContent>
              </v:textbox>
            </v:shape>
          </w:pict>
        </mc:Fallback>
      </mc:AlternateContent>
    </w:r>
    <w:r>
      <w:tab/>
    </w:r>
  </w:p>
  <w:p w14:paraId="19BCC988" w14:textId="66A86170" w:rsidR="0093042F" w:rsidRDefault="0093042F" w:rsidP="006007C9">
    <w:pPr>
      <w:pStyle w:val="Header"/>
    </w:pPr>
  </w:p>
  <w:p w14:paraId="7A8C2DA9" w14:textId="77777777" w:rsidR="0093042F" w:rsidRDefault="00930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89"/>
    <w:rsid w:val="000028BB"/>
    <w:rsid w:val="000109FB"/>
    <w:rsid w:val="00047925"/>
    <w:rsid w:val="0007307C"/>
    <w:rsid w:val="000A182F"/>
    <w:rsid w:val="000D579D"/>
    <w:rsid w:val="000D724A"/>
    <w:rsid w:val="000E451B"/>
    <w:rsid w:val="000F597C"/>
    <w:rsid w:val="00121641"/>
    <w:rsid w:val="0013176D"/>
    <w:rsid w:val="00142B7C"/>
    <w:rsid w:val="00147F30"/>
    <w:rsid w:val="0017318D"/>
    <w:rsid w:val="00185CF7"/>
    <w:rsid w:val="00191259"/>
    <w:rsid w:val="001E63E3"/>
    <w:rsid w:val="002030A2"/>
    <w:rsid w:val="00223D11"/>
    <w:rsid w:val="002318B4"/>
    <w:rsid w:val="00243A29"/>
    <w:rsid w:val="002653BB"/>
    <w:rsid w:val="00275BE0"/>
    <w:rsid w:val="0028140D"/>
    <w:rsid w:val="002B2D94"/>
    <w:rsid w:val="002B3EE0"/>
    <w:rsid w:val="002C755B"/>
    <w:rsid w:val="002D6049"/>
    <w:rsid w:val="00304FB2"/>
    <w:rsid w:val="003E43F1"/>
    <w:rsid w:val="003E53E4"/>
    <w:rsid w:val="003F4248"/>
    <w:rsid w:val="00426F0D"/>
    <w:rsid w:val="00434A23"/>
    <w:rsid w:val="00460631"/>
    <w:rsid w:val="004C17EE"/>
    <w:rsid w:val="00532568"/>
    <w:rsid w:val="0053494E"/>
    <w:rsid w:val="00551445"/>
    <w:rsid w:val="005B7DF5"/>
    <w:rsid w:val="005C33CA"/>
    <w:rsid w:val="005C54D6"/>
    <w:rsid w:val="006007C9"/>
    <w:rsid w:val="00623551"/>
    <w:rsid w:val="00642BDB"/>
    <w:rsid w:val="006626AA"/>
    <w:rsid w:val="00696652"/>
    <w:rsid w:val="006D6189"/>
    <w:rsid w:val="00715586"/>
    <w:rsid w:val="00721F6B"/>
    <w:rsid w:val="00744517"/>
    <w:rsid w:val="0077507B"/>
    <w:rsid w:val="0078353B"/>
    <w:rsid w:val="007A551A"/>
    <w:rsid w:val="007F74FF"/>
    <w:rsid w:val="008101EC"/>
    <w:rsid w:val="00830FE0"/>
    <w:rsid w:val="008643F4"/>
    <w:rsid w:val="00867BA9"/>
    <w:rsid w:val="00870EEC"/>
    <w:rsid w:val="00871E6F"/>
    <w:rsid w:val="00893780"/>
    <w:rsid w:val="00896FDA"/>
    <w:rsid w:val="008C7F9B"/>
    <w:rsid w:val="008F0C58"/>
    <w:rsid w:val="00920BD9"/>
    <w:rsid w:val="0093042F"/>
    <w:rsid w:val="0095108A"/>
    <w:rsid w:val="009A47B2"/>
    <w:rsid w:val="009B2488"/>
    <w:rsid w:val="009C1E59"/>
    <w:rsid w:val="009E5EE8"/>
    <w:rsid w:val="00A23D54"/>
    <w:rsid w:val="00A65515"/>
    <w:rsid w:val="00A7688F"/>
    <w:rsid w:val="00A77203"/>
    <w:rsid w:val="00A80CB4"/>
    <w:rsid w:val="00AA5CB0"/>
    <w:rsid w:val="00AB437D"/>
    <w:rsid w:val="00B41AAC"/>
    <w:rsid w:val="00B42DAB"/>
    <w:rsid w:val="00B61C53"/>
    <w:rsid w:val="00BA7B17"/>
    <w:rsid w:val="00BC44E4"/>
    <w:rsid w:val="00BE43CA"/>
    <w:rsid w:val="00C01F5F"/>
    <w:rsid w:val="00C3109F"/>
    <w:rsid w:val="00C55C8F"/>
    <w:rsid w:val="00C710E3"/>
    <w:rsid w:val="00C901BC"/>
    <w:rsid w:val="00CA0037"/>
    <w:rsid w:val="00D25A7E"/>
    <w:rsid w:val="00D27825"/>
    <w:rsid w:val="00D62D8B"/>
    <w:rsid w:val="00D735DB"/>
    <w:rsid w:val="00D8705A"/>
    <w:rsid w:val="00DC3CA9"/>
    <w:rsid w:val="00DD6C96"/>
    <w:rsid w:val="00DE6BCB"/>
    <w:rsid w:val="00E3293E"/>
    <w:rsid w:val="00E46E3F"/>
    <w:rsid w:val="00E92CEC"/>
    <w:rsid w:val="00EE00A8"/>
    <w:rsid w:val="00F05867"/>
    <w:rsid w:val="00F42164"/>
    <w:rsid w:val="00F72272"/>
    <w:rsid w:val="00F90186"/>
    <w:rsid w:val="00FA2C3D"/>
    <w:rsid w:val="00FB4163"/>
    <w:rsid w:val="00FB4FEB"/>
    <w:rsid w:val="00FC196E"/>
    <w:rsid w:val="00FC4DEA"/>
    <w:rsid w:val="00FE7BF3"/>
    <w:rsid w:val="00FE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F8FC9"/>
  <w15:docId w15:val="{285A6888-E98B-4DA6-BCDE-EA2F62CD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18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55C8F"/>
    <w:rPr>
      <w:rFonts w:ascii="Tahoma" w:hAnsi="Tahoma" w:cs="Tahoma"/>
      <w:sz w:val="16"/>
      <w:szCs w:val="16"/>
    </w:rPr>
  </w:style>
  <w:style w:type="paragraph" w:styleId="Header">
    <w:name w:val="header"/>
    <w:basedOn w:val="Normal"/>
    <w:link w:val="HeaderChar"/>
    <w:uiPriority w:val="99"/>
    <w:rsid w:val="003E53E4"/>
    <w:pPr>
      <w:tabs>
        <w:tab w:val="center" w:pos="4320"/>
        <w:tab w:val="right" w:pos="8640"/>
      </w:tabs>
    </w:pPr>
  </w:style>
  <w:style w:type="paragraph" w:styleId="Footer">
    <w:name w:val="footer"/>
    <w:basedOn w:val="Normal"/>
    <w:link w:val="FooterChar"/>
    <w:rsid w:val="003E53E4"/>
    <w:pPr>
      <w:tabs>
        <w:tab w:val="center" w:pos="4320"/>
        <w:tab w:val="right" w:pos="8640"/>
      </w:tabs>
    </w:pPr>
  </w:style>
  <w:style w:type="character" w:customStyle="1" w:styleId="HeaderChar">
    <w:name w:val="Header Char"/>
    <w:link w:val="Header"/>
    <w:uiPriority w:val="99"/>
    <w:rsid w:val="006007C9"/>
  </w:style>
  <w:style w:type="character" w:customStyle="1" w:styleId="FooterChar">
    <w:name w:val="Footer Char"/>
    <w:basedOn w:val="DefaultParagraphFont"/>
    <w:link w:val="Footer"/>
    <w:rsid w:val="00C901BC"/>
  </w:style>
  <w:style w:type="character" w:styleId="Hyperlink">
    <w:name w:val="Hyperlink"/>
    <w:basedOn w:val="DefaultParagraphFont"/>
    <w:unhideWhenUsed/>
    <w:rsid w:val="000109FB"/>
    <w:rPr>
      <w:color w:val="0000FF" w:themeColor="hyperlink"/>
      <w:u w:val="single"/>
    </w:rPr>
  </w:style>
  <w:style w:type="character" w:styleId="UnresolvedMention">
    <w:name w:val="Unresolved Mention"/>
    <w:basedOn w:val="DefaultParagraphFont"/>
    <w:uiPriority w:val="99"/>
    <w:semiHidden/>
    <w:unhideWhenUsed/>
    <w:rsid w:val="00010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09486">
      <w:bodyDiv w:val="1"/>
      <w:marLeft w:val="0"/>
      <w:marRight w:val="0"/>
      <w:marTop w:val="0"/>
      <w:marBottom w:val="0"/>
      <w:divBdr>
        <w:top w:val="none" w:sz="0" w:space="0" w:color="auto"/>
        <w:left w:val="none" w:sz="0" w:space="0" w:color="auto"/>
        <w:bottom w:val="none" w:sz="0" w:space="0" w:color="auto"/>
        <w:right w:val="none" w:sz="0" w:space="0" w:color="auto"/>
      </w:divBdr>
    </w:div>
    <w:div w:id="13321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kish.e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216928E5EBD4C9175104E67BC6A6F" ma:contentTypeVersion="14" ma:contentTypeDescription="Create a new document." ma:contentTypeScope="" ma:versionID="7998b9ec1027c5ff30c0e990afcffdc8">
  <xsd:schema xmlns:xsd="http://www.w3.org/2001/XMLSchema" xmlns:xs="http://www.w3.org/2001/XMLSchema" xmlns:p="http://schemas.microsoft.com/office/2006/metadata/properties" xmlns:ns2="f4204ab3-db8a-4a7e-84ae-07e160f8bf49" xmlns:ns3="8ca1a1fb-f537-4c2a-b414-f930e5026d58" targetNamespace="http://schemas.microsoft.com/office/2006/metadata/properties" ma:root="true" ma:fieldsID="1cc21ad3544292a0f35167699cddc021" ns2:_="" ns3:_="">
    <xsd:import namespace="f4204ab3-db8a-4a7e-84ae-07e160f8bf49"/>
    <xsd:import namespace="8ca1a1fb-f537-4c2a-b414-f930e5026d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04ab3-db8a-4a7e-84ae-07e160f8b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1a1fb-f537-4c2a-b414-f930e5026d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204ab3-db8a-4a7e-84ae-07e160f8bf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92302-2BDF-41EA-9336-62C2A2C90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04ab3-db8a-4a7e-84ae-07e160f8bf49"/>
    <ds:schemaRef ds:uri="8ca1a1fb-f537-4c2a-b414-f930e5026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76BE5-0D92-4EF7-BB64-085DB6661BA5}">
  <ds:schemaRefs>
    <ds:schemaRef ds:uri="http://schemas.microsoft.com/office/2006/metadata/properties"/>
    <ds:schemaRef ds:uri="http://schemas.microsoft.com/office/infopath/2007/PartnerControls"/>
    <ds:schemaRef ds:uri="f4204ab3-db8a-4a7e-84ae-07e160f8bf49"/>
  </ds:schemaRefs>
</ds:datastoreItem>
</file>

<file path=customXml/itemProps3.xml><?xml version="1.0" encoding="utf-8"?>
<ds:datastoreItem xmlns:ds="http://schemas.openxmlformats.org/officeDocument/2006/customXml" ds:itemID="{D7CDFE5B-61BE-44AB-8DD2-AFA08CA0F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775</Words>
  <Characters>4109</Characters>
  <Application>Microsoft Office Word</Application>
  <DocSecurity>0</DocSecurity>
  <Lines>136</Lines>
  <Paragraphs>50</Paragraphs>
  <ScaleCrop>false</ScaleCrop>
  <HeadingPairs>
    <vt:vector size="2" baseType="variant">
      <vt:variant>
        <vt:lpstr>Title</vt:lpstr>
      </vt:variant>
      <vt:variant>
        <vt:i4>1</vt:i4>
      </vt:variant>
    </vt:vector>
  </HeadingPairs>
  <TitlesOfParts>
    <vt:vector size="1" baseType="lpstr">
      <vt:lpstr>ASSET INFORMATION</vt:lpstr>
    </vt:vector>
  </TitlesOfParts>
  <Company>Kishwaukee College</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INFORMATION</dc:title>
  <dc:creator>Kishwaukee Community College</dc:creator>
  <cp:lastModifiedBy>Tracy Komadina</cp:lastModifiedBy>
  <cp:revision>23</cp:revision>
  <cp:lastPrinted>2017-10-17T19:11:00Z</cp:lastPrinted>
  <dcterms:created xsi:type="dcterms:W3CDTF">2020-04-02T14:28:00Z</dcterms:created>
  <dcterms:modified xsi:type="dcterms:W3CDTF">2025-11-20T20:43:00Z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0x010100CE0216928E5EBD4C9175104E67BC6A6F</vt:lpwstr>
  </property>
  <property fmtid="{D5CDD505-2E9C-101B-9397-08002B2CF9AE}" pid="3" name="Order">
    <vt:r8>1290600</vt:r8>
  </property>
  <property fmtid="{D5CDD505-2E9C-101B-9397-08002B2CF9AE}" pid="4" name="MediaServiceImageTags">
    <vt:lpwstr/>
  </property>
</Properties>
</file>