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F2CC99D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2880BF9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D003D">
        <w:rPr>
          <w:rFonts w:ascii="Calibri" w:hAnsi="Calibri" w:cs="Calibri"/>
          <w:b/>
          <w:bCs/>
        </w:rPr>
        <w:t>Associate in Arts (A.A.)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2632B14A" w:rsidR="007D003D" w:rsidRDefault="009213FA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Psychology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1BB87CE4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B.A. at Eastern Illinois University (EIU)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7D003D">
        <w:rPr>
          <w:rFonts w:ascii="Calibri" w:hAnsi="Calibri" w:cs="Calibri"/>
          <w:i/>
          <w:iCs/>
          <w:sz w:val="22"/>
          <w:szCs w:val="22"/>
        </w:rPr>
        <w:t>of</w:t>
      </w:r>
      <w:r w:rsidRPr="003F4DD9">
        <w:rPr>
          <w:rFonts w:ascii="Calibri" w:hAnsi="Calibri" w:cs="Calibri"/>
          <w:sz w:val="22"/>
          <w:szCs w:val="22"/>
        </w:rPr>
        <w:t xml:space="preserve"> 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943212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C93D8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C93D8F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101 or ENG 111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 credits</w:t>
            </w:r>
          </w:p>
        </w:tc>
      </w:tr>
      <w:tr w:rsidR="00943212" w14:paraId="2490F08A" w14:textId="77777777" w:rsidTr="00C93D8F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150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College Algebra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943212" w14:paraId="170865F4" w14:textId="77777777" w:rsidTr="00943212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102*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943212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SPA 101</w:t>
            </w:r>
          </w:p>
        </w:tc>
        <w:tc>
          <w:tcPr>
            <w:tcW w:w="6930" w:type="dxa"/>
            <w:shd w:val="clear" w:color="auto" w:fill="FFFFFF" w:themeFill="background1"/>
          </w:tcPr>
          <w:p w14:paraId="72C0C8D4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Elementary Spanish I</w:t>
            </w:r>
          </w:p>
        </w:tc>
        <w:tc>
          <w:tcPr>
            <w:tcW w:w="1170" w:type="dxa"/>
            <w:shd w:val="clear" w:color="auto" w:fill="FFFFFF" w:themeFill="background1"/>
          </w:tcPr>
          <w:p w14:paraId="68E572FC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13F4C8D5" w14:textId="77777777" w:rsidTr="00C93D8F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7777777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C93D8F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BD4B3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0A4E0A0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35852B5E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09C27606" w14:textId="234E38E7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3CED8FD5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6BF337B3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 225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3612A5DA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Psychology of Childhood and Adolescence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77691BA2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6A1B319C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7FFE439E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Life Science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5DF7698D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(at least 1 science must include lab)</w:t>
            </w:r>
          </w:p>
        </w:tc>
        <w:tc>
          <w:tcPr>
            <w:tcW w:w="1170" w:type="dxa"/>
            <w:shd w:val="clear" w:color="auto" w:fill="FFFFFF" w:themeFill="background1"/>
          </w:tcPr>
          <w:p w14:paraId="34C7A53F" w14:textId="1EF19825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credits</w:t>
            </w:r>
          </w:p>
        </w:tc>
      </w:tr>
      <w:tr w:rsidR="009A1F98" w14:paraId="63CA70BE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4F1946FE" w:rsidR="009A1F98" w:rsidRPr="009A1F98" w:rsidRDefault="009A1F98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9A1F98">
              <w:rPr>
                <w:rFonts w:ascii="Calibri" w:hAnsi="Calibri" w:cs="Calibri"/>
                <w:sz w:val="22"/>
                <w:szCs w:val="22"/>
              </w:rPr>
              <w:t>SPA 102</w:t>
            </w:r>
          </w:p>
        </w:tc>
        <w:tc>
          <w:tcPr>
            <w:tcW w:w="6930" w:type="dxa"/>
            <w:shd w:val="clear" w:color="auto" w:fill="FFFFFF" w:themeFill="background1"/>
          </w:tcPr>
          <w:p w14:paraId="6FFF9C59" w14:textId="2E2635A9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Elementary Spanish II</w:t>
            </w:r>
          </w:p>
        </w:tc>
        <w:tc>
          <w:tcPr>
            <w:tcW w:w="1170" w:type="dxa"/>
            <w:shd w:val="clear" w:color="auto" w:fill="FFFFFF" w:themeFill="background1"/>
          </w:tcPr>
          <w:p w14:paraId="3C1DF19A" w14:textId="232EAFC5" w:rsidR="009A1F98" w:rsidRDefault="009A1F98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943212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2F393B96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927"/>
        <w:gridCol w:w="1170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BD4B3F">
        <w:trPr>
          <w:trHeight w:val="233"/>
        </w:trPr>
        <w:tc>
          <w:tcPr>
            <w:tcW w:w="4458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2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C93D8F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208</w:t>
            </w:r>
          </w:p>
        </w:tc>
        <w:tc>
          <w:tcPr>
            <w:tcW w:w="3210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Stats</w:t>
            </w:r>
          </w:p>
        </w:tc>
        <w:tc>
          <w:tcPr>
            <w:tcW w:w="542" w:type="pct"/>
            <w:shd w:val="clear" w:color="auto" w:fill="FFFFFF" w:themeFill="background1"/>
          </w:tcPr>
          <w:p w14:paraId="5D5FCB66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943212" w14:paraId="261D1364" w14:textId="77777777" w:rsidTr="00C93D8F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100*</w:t>
            </w:r>
          </w:p>
        </w:tc>
        <w:tc>
          <w:tcPr>
            <w:tcW w:w="321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542" w:type="pct"/>
            <w:shd w:val="clear" w:color="auto" w:fill="FFFFFF" w:themeFill="background1"/>
          </w:tcPr>
          <w:p w14:paraId="7D725468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0D0D312B" w14:textId="77777777" w:rsidTr="00C93D8F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Physical Science</w:t>
            </w:r>
          </w:p>
        </w:tc>
        <w:tc>
          <w:tcPr>
            <w:tcW w:w="3210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3C3DC379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0" w:history="1">
              <w:r w:rsidRPr="00CF0B5C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 w:themeFill="background1"/>
          </w:tcPr>
          <w:p w14:paraId="57CA7591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6C016A9F" w14:textId="77777777" w:rsidTr="00AD7D5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286</w:t>
            </w:r>
          </w:p>
        </w:tc>
        <w:tc>
          <w:tcPr>
            <w:tcW w:w="3210" w:type="pct"/>
            <w:shd w:val="clear" w:color="auto" w:fill="FFFFFF" w:themeFill="background1"/>
          </w:tcPr>
          <w:p w14:paraId="52F7872B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Social Psychology</w:t>
            </w:r>
          </w:p>
        </w:tc>
        <w:tc>
          <w:tcPr>
            <w:tcW w:w="542" w:type="pct"/>
            <w:shd w:val="clear" w:color="auto" w:fill="FFFFFF" w:themeFill="background1"/>
          </w:tcPr>
          <w:p w14:paraId="7D0961FF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307E51BB" w14:textId="77777777" w:rsidTr="00AD7D5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0D6440B0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SPA 201</w:t>
            </w:r>
          </w:p>
        </w:tc>
        <w:tc>
          <w:tcPr>
            <w:tcW w:w="3210" w:type="pct"/>
            <w:shd w:val="clear" w:color="auto" w:fill="FFFFFF" w:themeFill="background1"/>
          </w:tcPr>
          <w:p w14:paraId="5A125B34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Intermediate Spanish I</w:t>
            </w:r>
          </w:p>
        </w:tc>
        <w:tc>
          <w:tcPr>
            <w:tcW w:w="542" w:type="pct"/>
            <w:shd w:val="clear" w:color="auto" w:fill="FFFFFF" w:themeFill="background1"/>
          </w:tcPr>
          <w:p w14:paraId="0D41CDBC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AD7D5B">
        <w:trPr>
          <w:trHeight w:val="206"/>
        </w:trPr>
        <w:tc>
          <w:tcPr>
            <w:tcW w:w="4458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77777777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 credits</w:t>
            </w:r>
          </w:p>
        </w:tc>
      </w:tr>
      <w:tr w:rsidR="00987131" w14:paraId="65C24445" w14:textId="77777777" w:rsidTr="00AD7D5B">
        <w:trPr>
          <w:trHeight w:val="267"/>
        </w:trPr>
        <w:tc>
          <w:tcPr>
            <w:tcW w:w="4458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2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AD7D5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 216</w:t>
            </w:r>
          </w:p>
        </w:tc>
        <w:tc>
          <w:tcPr>
            <w:tcW w:w="3210" w:type="pct"/>
            <w:shd w:val="clear" w:color="auto" w:fill="FFFFFF"/>
            <w:hideMark/>
          </w:tcPr>
          <w:p w14:paraId="71B6A71B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Abnormal Psychology</w:t>
            </w:r>
          </w:p>
        </w:tc>
        <w:tc>
          <w:tcPr>
            <w:tcW w:w="542" w:type="pct"/>
            <w:shd w:val="clear" w:color="auto" w:fill="FFFFFF"/>
            <w:hideMark/>
          </w:tcPr>
          <w:p w14:paraId="0735A8A1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5D75401D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SPA 202</w:t>
            </w:r>
          </w:p>
        </w:tc>
        <w:tc>
          <w:tcPr>
            <w:tcW w:w="3210" w:type="pct"/>
            <w:shd w:val="clear" w:color="auto" w:fill="FFFFFF"/>
            <w:hideMark/>
          </w:tcPr>
          <w:p w14:paraId="61B7699E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Intermediate Spanish II</w:t>
            </w:r>
          </w:p>
        </w:tc>
        <w:tc>
          <w:tcPr>
            <w:tcW w:w="542" w:type="pct"/>
            <w:shd w:val="clear" w:color="auto" w:fill="FFFFFF"/>
            <w:hideMark/>
          </w:tcPr>
          <w:p w14:paraId="545BB680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15E9E389" w14:textId="77777777" w:rsidTr="00AD7D5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 OR Fine Arts</w:t>
            </w:r>
          </w:p>
        </w:tc>
        <w:tc>
          <w:tcPr>
            <w:tcW w:w="3210" w:type="pct"/>
            <w:shd w:val="clear" w:color="auto" w:fill="FFFFFF"/>
            <w:hideMark/>
          </w:tcPr>
          <w:p w14:paraId="30A52C92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1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4BABB920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6F8B567F" w14:textId="77777777" w:rsidTr="00AD7D5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48CAA941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Fine Arts</w:t>
            </w:r>
          </w:p>
        </w:tc>
        <w:tc>
          <w:tcPr>
            <w:tcW w:w="3210" w:type="pct"/>
            <w:shd w:val="clear" w:color="auto" w:fill="FFFFFF"/>
            <w:hideMark/>
          </w:tcPr>
          <w:p w14:paraId="21CBFC14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2" w:history="1">
              <w:r w:rsidRPr="00571886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29926076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54FF98B1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Social Science</w:t>
            </w:r>
          </w:p>
        </w:tc>
        <w:tc>
          <w:tcPr>
            <w:tcW w:w="3210" w:type="pct"/>
            <w:shd w:val="clear" w:color="auto" w:fill="FFFFFF"/>
            <w:hideMark/>
          </w:tcPr>
          <w:p w14:paraId="51CBE0A1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Must be from different discipline than previous social sciences</w:t>
            </w:r>
          </w:p>
        </w:tc>
        <w:tc>
          <w:tcPr>
            <w:tcW w:w="542" w:type="pct"/>
            <w:shd w:val="clear" w:color="auto" w:fill="FFFFFF"/>
            <w:hideMark/>
          </w:tcPr>
          <w:p w14:paraId="15756DBD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65B4BDEB" w14:textId="77777777" w:rsidTr="00AD7D5B">
        <w:trPr>
          <w:trHeight w:val="252"/>
        </w:trPr>
        <w:tc>
          <w:tcPr>
            <w:tcW w:w="4458" w:type="pct"/>
            <w:gridSpan w:val="2"/>
            <w:shd w:val="clear" w:color="auto" w:fill="FFFFFF"/>
            <w:hideMark/>
          </w:tcPr>
          <w:p w14:paraId="6C919E82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shd w:val="clear" w:color="auto" w:fill="FFFFFF"/>
            <w:hideMark/>
          </w:tcPr>
          <w:p w14:paraId="297AC3C2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 credits</w:t>
            </w:r>
          </w:p>
        </w:tc>
      </w:tr>
    </w:tbl>
    <w:p w14:paraId="002AB589" w14:textId="67DE9C77" w:rsidR="00695467" w:rsidRPr="00B0617A" w:rsidRDefault="00695467" w:rsidP="00A13A86">
      <w:pPr>
        <w:spacing w:before="240" w:after="0"/>
        <w:rPr>
          <w:rFonts w:ascii="Calibri" w:hAnsi="Calibri" w:cs="Calibri"/>
          <w:sz w:val="22"/>
          <w:szCs w:val="22"/>
        </w:rPr>
      </w:pPr>
      <w:r w:rsidRPr="00B0617A">
        <w:rPr>
          <w:rFonts w:ascii="Calibri" w:hAnsi="Calibri" w:cs="Calibri"/>
          <w:b/>
          <w:bCs/>
          <w:sz w:val="22"/>
          <w:szCs w:val="22"/>
        </w:rPr>
        <w:t>EIU Requirements:</w:t>
      </w:r>
      <w:r>
        <w:rPr>
          <w:rFonts w:ascii="Calibri" w:hAnsi="Calibri" w:cs="Calibri"/>
          <w:sz w:val="22"/>
          <w:szCs w:val="22"/>
        </w:rPr>
        <w:t xml:space="preserve"> </w:t>
      </w:r>
      <w:r w:rsidRPr="00B0617A">
        <w:rPr>
          <w:rFonts w:ascii="Calibri" w:hAnsi="Calibri" w:cs="Calibri"/>
          <w:sz w:val="22"/>
          <w:szCs w:val="22"/>
        </w:rPr>
        <w:t>All courses with an asterisk* require a grade of “C” or better. A minimum of 2.0-2.5 GPA is required to</w:t>
      </w:r>
      <w:r w:rsidR="00614106">
        <w:rPr>
          <w:rFonts w:ascii="Calibri" w:hAnsi="Calibri" w:cs="Calibri"/>
          <w:sz w:val="22"/>
          <w:szCs w:val="22"/>
        </w:rPr>
        <w:t xml:space="preserve"> </w:t>
      </w:r>
      <w:r w:rsidRPr="00B0617A">
        <w:rPr>
          <w:rFonts w:ascii="Calibri" w:hAnsi="Calibri" w:cs="Calibri"/>
          <w:sz w:val="22"/>
          <w:szCs w:val="22"/>
        </w:rPr>
        <w:t>be admitted into the Psychology program.</w:t>
      </w:r>
      <w:r w:rsidR="00614106">
        <w:rPr>
          <w:rFonts w:ascii="Calibri" w:hAnsi="Calibri" w:cs="Calibri"/>
          <w:sz w:val="22"/>
          <w:szCs w:val="22"/>
        </w:rPr>
        <w:t xml:space="preserve"> Two years of a Foreign Language is required.</w:t>
      </w:r>
    </w:p>
    <w:tbl>
      <w:tblPr>
        <w:tblStyle w:val="TableGrid"/>
        <w:tblpPr w:leftFromText="180" w:rightFromText="180" w:vertAnchor="text" w:horzAnchor="margin" w:tblpY="1108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7E3319" w14:paraId="683FB4CA" w14:textId="77777777" w:rsidTr="00F43F02">
        <w:tc>
          <w:tcPr>
            <w:tcW w:w="10790" w:type="dxa"/>
            <w:shd w:val="clear" w:color="auto" w:fill="205B41"/>
          </w:tcPr>
          <w:p w14:paraId="4186B7A3" w14:textId="77777777" w:rsidR="007E3319" w:rsidRPr="00A320F9" w:rsidRDefault="007E3319" w:rsidP="00F43F02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7D49A16A" w14:textId="5FC35C6F" w:rsidR="00943212" w:rsidRPr="007E3319" w:rsidRDefault="00F20AC2" w:rsidP="007E3319">
      <w:pPr>
        <w:spacing w:before="240"/>
        <w:rPr>
          <w:rFonts w:ascii="Calibri" w:hAnsi="Calibri" w:cs="Calibri"/>
          <w:sz w:val="22"/>
          <w:szCs w:val="22"/>
        </w:rPr>
      </w:pPr>
      <w:r w:rsidRPr="00F20AC2">
        <w:rPr>
          <w:rFonts w:ascii="Calibri" w:hAnsi="Calibri" w:cs="Calibri"/>
          <w:b/>
          <w:bCs/>
          <w:sz w:val="22"/>
          <w:szCs w:val="22"/>
        </w:rPr>
        <w:t>Recommended Electives</w:t>
      </w:r>
      <w:r>
        <w:rPr>
          <w:rFonts w:ascii="Calibri" w:hAnsi="Calibri" w:cs="Calibri"/>
          <w:sz w:val="22"/>
          <w:szCs w:val="22"/>
        </w:rPr>
        <w:t>: PSY 256</w:t>
      </w:r>
    </w:p>
    <w:sectPr w:rsidR="00943212" w:rsidRPr="007E3319" w:rsidSect="00050946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40D80" w14:textId="77777777" w:rsidR="003A5667" w:rsidRDefault="003A5667" w:rsidP="00943212">
      <w:pPr>
        <w:spacing w:after="0" w:line="240" w:lineRule="auto"/>
      </w:pPr>
      <w:r>
        <w:separator/>
      </w:r>
    </w:p>
  </w:endnote>
  <w:endnote w:type="continuationSeparator" w:id="0">
    <w:p w14:paraId="68E305AB" w14:textId="77777777" w:rsidR="003A5667" w:rsidRDefault="003A5667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54EE9" w14:textId="77777777" w:rsidR="003A5667" w:rsidRDefault="003A5667" w:rsidP="00943212">
      <w:pPr>
        <w:spacing w:after="0" w:line="240" w:lineRule="auto"/>
      </w:pPr>
      <w:r>
        <w:separator/>
      </w:r>
    </w:p>
  </w:footnote>
  <w:footnote w:type="continuationSeparator" w:id="0">
    <w:p w14:paraId="072EFD1A" w14:textId="77777777" w:rsidR="003A5667" w:rsidRDefault="003A5667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50946"/>
    <w:rsid w:val="000849E1"/>
    <w:rsid w:val="000930A6"/>
    <w:rsid w:val="00121445"/>
    <w:rsid w:val="001240E5"/>
    <w:rsid w:val="00142827"/>
    <w:rsid w:val="0016480D"/>
    <w:rsid w:val="00175903"/>
    <w:rsid w:val="001873C2"/>
    <w:rsid w:val="00224E81"/>
    <w:rsid w:val="00327482"/>
    <w:rsid w:val="00341002"/>
    <w:rsid w:val="003865A9"/>
    <w:rsid w:val="003A5667"/>
    <w:rsid w:val="003F42A0"/>
    <w:rsid w:val="00587F77"/>
    <w:rsid w:val="005A1AA8"/>
    <w:rsid w:val="005D38C9"/>
    <w:rsid w:val="00614106"/>
    <w:rsid w:val="00695467"/>
    <w:rsid w:val="006B0BE6"/>
    <w:rsid w:val="0075423A"/>
    <w:rsid w:val="007A012C"/>
    <w:rsid w:val="007D003D"/>
    <w:rsid w:val="007D4074"/>
    <w:rsid w:val="007E3319"/>
    <w:rsid w:val="00895E7E"/>
    <w:rsid w:val="009213FA"/>
    <w:rsid w:val="00943212"/>
    <w:rsid w:val="00987131"/>
    <w:rsid w:val="009A1F98"/>
    <w:rsid w:val="009D4831"/>
    <w:rsid w:val="00A13A86"/>
    <w:rsid w:val="00A37884"/>
    <w:rsid w:val="00A470A3"/>
    <w:rsid w:val="00AD7D5B"/>
    <w:rsid w:val="00AE143B"/>
    <w:rsid w:val="00BD4B3F"/>
    <w:rsid w:val="00C931E8"/>
    <w:rsid w:val="00C93D8F"/>
    <w:rsid w:val="00CF0B5C"/>
    <w:rsid w:val="00D94A60"/>
    <w:rsid w:val="00DB35D0"/>
    <w:rsid w:val="00DC5765"/>
    <w:rsid w:val="00DE2685"/>
    <w:rsid w:val="00E542D5"/>
    <w:rsid w:val="00E82F8C"/>
    <w:rsid w:val="00E8744C"/>
    <w:rsid w:val="00F20AC2"/>
    <w:rsid w:val="00F416F7"/>
    <w:rsid w:val="00F43F02"/>
    <w:rsid w:val="00F573B6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F0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arts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ish.edu/academics/programs/associate-in-art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arts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kish.edu/academics/programs/associate-in-ar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art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36</cp:revision>
  <cp:lastPrinted>2026-10-08T18:55:00Z</cp:lastPrinted>
  <dcterms:created xsi:type="dcterms:W3CDTF">2026-10-08T17:03:00Z</dcterms:created>
  <dcterms:modified xsi:type="dcterms:W3CDTF">2026-10-12T19:03:00Z</dcterms:modified>
</cp:coreProperties>
</file>